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270"/>
        <w:gridCol w:w="270"/>
        <w:gridCol w:w="1170"/>
        <w:gridCol w:w="720"/>
        <w:gridCol w:w="2201"/>
        <w:gridCol w:w="12"/>
        <w:gridCol w:w="2917"/>
        <w:gridCol w:w="810"/>
        <w:gridCol w:w="2160"/>
        <w:tblGridChange w:id="0">
          <w:tblGrid>
            <w:gridCol w:w="450"/>
            <w:gridCol w:w="270"/>
            <w:gridCol w:w="270"/>
            <w:gridCol w:w="1170"/>
            <w:gridCol w:w="720"/>
            <w:gridCol w:w="2201"/>
            <w:gridCol w:w="12"/>
            <w:gridCol w:w="2917"/>
            <w:gridCol w:w="810"/>
            <w:gridCol w:w="2160"/>
          </w:tblGrid>
        </w:tblGridChange>
      </w:tblGrid>
      <w:tr>
        <w:tc>
          <w:tcPr>
            <w:vMerge w:val="restart"/>
            <w:shd w:fill="8eaadb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7030a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7030a0"/>
                <w:sz w:val="72"/>
                <w:szCs w:val="72"/>
                <w:rtl w:val="0"/>
              </w:rPr>
              <w:t xml:space="preserve">RBK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7030a0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7030a0"/>
                <w:sz w:val="72"/>
                <w:szCs w:val="72"/>
                <w:rtl w:val="0"/>
              </w:rPr>
              <w:t xml:space="preserve">RBS</w:t>
            </w:r>
          </w:p>
        </w:tc>
      </w:tr>
      <w:tr>
        <w:tc>
          <w:tcPr>
            <w:vMerge w:val="continue"/>
            <w:shd w:fill="8eaad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7030a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0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Breakfast 08:30-09:00/ Lunch 11:30-12:00</w:t>
            </w:r>
          </w:p>
        </w:tc>
      </w:tr>
      <w:tr>
        <w:tc>
          <w:tcPr>
            <w:vMerge w:val="continue"/>
            <w:shd w:fill="8eaad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DAISIES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Lala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SWEETPEAS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Aya</w:t>
            </w:r>
          </w:p>
        </w:tc>
      </w:tr>
      <w:tr>
        <w:tc>
          <w:tcPr>
            <w:vMerge w:val="continue"/>
            <w:shd w:fill="8eaadb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LAVENDER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Tania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SNOWDROPS 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Patricja</w:t>
            </w:r>
          </w:p>
        </w:tc>
      </w:tr>
      <w:tr>
        <w:tc>
          <w:tcPr>
            <w:vMerge w:val="continue"/>
            <w:shd w:fill="8eaadb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TULIPS 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Rhonda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Merge w:val="continue"/>
            <w:shd w:fill="8eaadb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C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ind w:firstLine="720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8d08d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F">
            <w:pPr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0">
            <w:pPr>
              <w:rPr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00" w:val="clear"/>
          </w:tcPr>
          <w:p w:rsidR="00000000" w:rsidDel="00000000" w:rsidP="00000000" w:rsidRDefault="00000000" w:rsidRPr="00000000" w14:paraId="00000041">
            <w:pPr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Breakfast 09:00-09:30/ Lunch 12:00-12:30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8d08d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TULIPS B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Onilda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SNOWDROPS B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Aymara</w:t>
            </w:r>
          </w:p>
        </w:tc>
      </w:tr>
      <w:tr>
        <w:tc>
          <w:tcPr>
            <w:vMerge w:val="continue"/>
            <w:shd w:fill="a8d08d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ROSES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Julia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SUNFLOWERS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Ms Helena</w:t>
            </w:r>
          </w:p>
        </w:tc>
      </w:tr>
      <w:tr>
        <w:tc>
          <w:tcPr>
            <w:vMerge w:val="continue"/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9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55601" cy="81654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601" cy="816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9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9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89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MEALS TIMETABLE </w:t>
    </w:r>
    <w:r w:rsidDel="00000000" w:rsidR="00000000" w:rsidRPr="00000000">
      <w:rPr>
        <w:b w:val="1"/>
        <w:sz w:val="44"/>
        <w:szCs w:val="44"/>
        <w:rtl w:val="0"/>
      </w:rPr>
      <w:t xml:space="preserve">2021-2022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BF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BFD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D414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667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6783"/>
  </w:style>
  <w:style w:type="paragraph" w:styleId="Footer">
    <w:name w:val="footer"/>
    <w:basedOn w:val="Normal"/>
    <w:link w:val="FooterChar"/>
    <w:uiPriority w:val="99"/>
    <w:unhideWhenUsed w:val="1"/>
    <w:rsid w:val="00B667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67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EUJhWI83o8k2kaMTfwymGxLMg==">AMUW2mUSoSfvMa/SdVGFnFFGQlI8k2jVW3ZMC4sSP+NY3zA2/rq8a7lS1y3KXJFmAoA4zBm18ZKckMV7RzvYD1FckaRMGRU/d8jcf7fa0t21yfpZfG6lX0s=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2019-09-08T12:57:00Z</dcterms:created>
  <dc:creator>Ioana Irani</dc:creator>
</cp:coreProperties>
</file>