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sz w:val="20"/>
          <w:szCs w:val="20"/>
        </w:rPr>
      </w:pPr>
      <w:r w:rsidDel="00000000" w:rsidR="00000000" w:rsidRPr="00000000">
        <w:rPr>
          <w:rtl w:val="0"/>
        </w:rPr>
      </w:r>
    </w:p>
    <w:tbl>
      <w:tblPr>
        <w:tblStyle w:val="Table1"/>
        <w:tblW w:w="9540.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47"/>
        <w:gridCol w:w="330"/>
        <w:gridCol w:w="4663"/>
        <w:tblGridChange w:id="0">
          <w:tblGrid>
            <w:gridCol w:w="4547"/>
            <w:gridCol w:w="330"/>
            <w:gridCol w:w="4663"/>
          </w:tblGrid>
        </w:tblGridChange>
      </w:tblGrid>
      <w:tr>
        <w:trPr>
          <w:trHeight w:val="88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3">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Student Name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4">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Admission Number</w:t>
            </w:r>
          </w:p>
        </w:tc>
      </w:tr>
      <w:tr>
        <w:trPr>
          <w:trHeight w:val="93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 of Birth</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Class</w:t>
            </w:r>
          </w:p>
          <w:p w:rsidR="00000000" w:rsidDel="00000000" w:rsidP="00000000" w:rsidRDefault="00000000" w:rsidRPr="00000000" w14:paraId="00000008">
            <w:pPr>
              <w:spacing w:before="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Sweet Peas</w:t>
            </w:r>
          </w:p>
        </w:tc>
      </w:tr>
      <w:tr>
        <w:trPr>
          <w:trHeight w:val="291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spacing w:before="120" w:line="252.00000000000003"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Important information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70" w:before="0" w:line="252.00000000000003" w:lineRule="auto"/>
              <w:ind w:left="0" w:right="0" w:firstLine="0"/>
              <w:jc w:val="left"/>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report shows your child’s progress towards the 17 early learning goals (ELGs), by which every child leaving the Early Years Foundation Stage (EYFS) is assessed. Assessments have been made on evidence gathered throughout Term 1 and 2.</w:t>
              <w:br w:type="textWrapping"/>
            </w: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There are three separate achievement levels within each Development Matters age band:</w:t>
            </w:r>
          </w:p>
          <w:p w:rsidR="00000000" w:rsidDel="00000000" w:rsidP="00000000" w:rsidRDefault="00000000" w:rsidRPr="00000000" w14:paraId="0000000C">
            <w:pPr>
              <w:numPr>
                <w:ilvl w:val="0"/>
                <w:numId w:val="2"/>
              </w:numPr>
              <w:spacing w:line="252.00000000000003" w:lineRule="auto"/>
              <w:ind w:left="300" w:hanging="360"/>
              <w:rPr>
                <w:rFonts w:ascii="Calibri" w:cs="Calibri" w:eastAsia="Calibri" w:hAnsi="Calibri"/>
                <w:color w:val="333333"/>
                <w:sz w:val="20"/>
                <w:szCs w:val="20"/>
              </w:rPr>
            </w:pPr>
            <w:r w:rsidDel="00000000" w:rsidR="00000000" w:rsidRPr="00000000">
              <w:rPr>
                <w:rFonts w:ascii="Calibri" w:cs="Calibri" w:eastAsia="Calibri" w:hAnsi="Calibri"/>
                <w:b w:val="1"/>
                <w:color w:val="333333"/>
                <w:sz w:val="20"/>
                <w:szCs w:val="20"/>
                <w:rtl w:val="0"/>
              </w:rPr>
              <w:t xml:space="preserve">Emerging</w:t>
            </w:r>
            <w:r w:rsidDel="00000000" w:rsidR="00000000" w:rsidRPr="00000000">
              <w:rPr>
                <w:rFonts w:ascii="Calibri" w:cs="Calibri" w:eastAsia="Calibri" w:hAnsi="Calibri"/>
                <w:color w:val="333333"/>
                <w:sz w:val="20"/>
                <w:szCs w:val="20"/>
                <w:rtl w:val="0"/>
              </w:rPr>
              <w:t xml:space="preserve">: your child is working below the expected level</w:t>
            </w:r>
          </w:p>
          <w:p w:rsidR="00000000" w:rsidDel="00000000" w:rsidP="00000000" w:rsidRDefault="00000000" w:rsidRPr="00000000" w14:paraId="0000000D">
            <w:pPr>
              <w:numPr>
                <w:ilvl w:val="0"/>
                <w:numId w:val="2"/>
              </w:numPr>
              <w:spacing w:line="252.00000000000003" w:lineRule="auto"/>
              <w:ind w:left="300" w:hanging="360"/>
              <w:rPr>
                <w:rFonts w:ascii="Calibri" w:cs="Calibri" w:eastAsia="Calibri" w:hAnsi="Calibri"/>
                <w:color w:val="333333"/>
                <w:sz w:val="20"/>
                <w:szCs w:val="20"/>
              </w:rPr>
            </w:pPr>
            <w:r w:rsidDel="00000000" w:rsidR="00000000" w:rsidRPr="00000000">
              <w:rPr>
                <w:rFonts w:ascii="Calibri" w:cs="Calibri" w:eastAsia="Calibri" w:hAnsi="Calibri"/>
                <w:b w:val="1"/>
                <w:color w:val="333333"/>
                <w:sz w:val="20"/>
                <w:szCs w:val="20"/>
                <w:rtl w:val="0"/>
              </w:rPr>
              <w:t xml:space="preserve">Expected</w:t>
            </w:r>
            <w:r w:rsidDel="00000000" w:rsidR="00000000" w:rsidRPr="00000000">
              <w:rPr>
                <w:rFonts w:ascii="Calibri" w:cs="Calibri" w:eastAsia="Calibri" w:hAnsi="Calibri"/>
                <w:color w:val="333333"/>
                <w:sz w:val="20"/>
                <w:szCs w:val="20"/>
                <w:rtl w:val="0"/>
              </w:rPr>
              <w:t xml:space="preserve">: your child is working at the level expected for his age</w:t>
            </w:r>
          </w:p>
          <w:p w:rsidR="00000000" w:rsidDel="00000000" w:rsidP="00000000" w:rsidRDefault="00000000" w:rsidRPr="00000000" w14:paraId="0000000E">
            <w:pPr>
              <w:numPr>
                <w:ilvl w:val="0"/>
                <w:numId w:val="2"/>
              </w:numPr>
              <w:spacing w:line="252.00000000000003" w:lineRule="auto"/>
              <w:ind w:left="300" w:hanging="360"/>
              <w:rPr>
                <w:rFonts w:ascii="Calibri" w:cs="Calibri" w:eastAsia="Calibri" w:hAnsi="Calibri"/>
                <w:color w:val="333333"/>
                <w:sz w:val="20"/>
                <w:szCs w:val="20"/>
              </w:rPr>
            </w:pPr>
            <w:r w:rsidDel="00000000" w:rsidR="00000000" w:rsidRPr="00000000">
              <w:rPr>
                <w:rFonts w:ascii="Calibri" w:cs="Calibri" w:eastAsia="Calibri" w:hAnsi="Calibri"/>
                <w:b w:val="1"/>
                <w:color w:val="333333"/>
                <w:sz w:val="20"/>
                <w:szCs w:val="20"/>
                <w:rtl w:val="0"/>
              </w:rPr>
              <w:t xml:space="preserve">Exceeding</w:t>
            </w:r>
            <w:r w:rsidDel="00000000" w:rsidR="00000000" w:rsidRPr="00000000">
              <w:rPr>
                <w:rFonts w:ascii="Calibri" w:cs="Calibri" w:eastAsia="Calibri" w:hAnsi="Calibri"/>
                <w:color w:val="333333"/>
                <w:sz w:val="20"/>
                <w:szCs w:val="20"/>
                <w:rtl w:val="0"/>
              </w:rPr>
              <w:t xml:space="preserve">: your child is working above the expected level</w:t>
            </w:r>
          </w:p>
          <w:p w:rsidR="00000000" w:rsidDel="00000000" w:rsidP="00000000" w:rsidRDefault="00000000" w:rsidRPr="00000000" w14:paraId="0000000F">
            <w:pPr>
              <w:spacing w:after="270" w:before="240" w:line="252.00000000000003"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Your child’s teacher will award him one of these levels for each of the seven EYFS areas of learning.</w:t>
            </w:r>
          </w:p>
          <w:p w:rsidR="00000000" w:rsidDel="00000000" w:rsidP="00000000" w:rsidRDefault="00000000" w:rsidRPr="00000000" w14:paraId="00000010">
            <w:pPr>
              <w:spacing w:after="200" w:line="252.00000000000003" w:lineRule="auto"/>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Your child’s achievements are indicated in the boxes.</w:t>
            </w:r>
          </w:p>
        </w:tc>
      </w:tr>
      <w:tr>
        <w:trPr>
          <w:trHeight w:val="2541" w:hRule="atLeast"/>
        </w:trPr>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3">
            <w:pPr>
              <w:spacing w:before="120" w:line="252.00000000000003"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How I learn</w:t>
            </w:r>
          </w:p>
          <w:p w:rsidR="00000000" w:rsidDel="00000000" w:rsidP="00000000" w:rsidRDefault="00000000" w:rsidRPr="00000000" w14:paraId="00000014">
            <w:pPr>
              <w:spacing w:after="200" w:before="120" w:line="252.00000000000003"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A short description of how the child learns, to include:</w:t>
            </w:r>
          </w:p>
          <w:p w:rsidR="00000000" w:rsidDel="00000000" w:rsidP="00000000" w:rsidRDefault="00000000" w:rsidRPr="00000000" w14:paraId="00000015">
            <w:pPr>
              <w:numPr>
                <w:ilvl w:val="0"/>
                <w:numId w:val="1"/>
              </w:numPr>
              <w:spacing w:after="200" w:line="252.00000000000003" w:lineRule="auto"/>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Engagement: (playing and exploring) 2 comments</w:t>
            </w:r>
          </w:p>
          <w:p w:rsidR="00000000" w:rsidDel="00000000" w:rsidP="00000000" w:rsidRDefault="00000000" w:rsidRPr="00000000" w14:paraId="00000016">
            <w:pPr>
              <w:numPr>
                <w:ilvl w:val="0"/>
                <w:numId w:val="1"/>
              </w:numPr>
              <w:spacing w:after="200" w:line="252.00000000000003" w:lineRule="auto"/>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Motivation: (active learning) 2 comments</w:t>
            </w:r>
          </w:p>
          <w:p w:rsidR="00000000" w:rsidDel="00000000" w:rsidP="00000000" w:rsidRDefault="00000000" w:rsidRPr="00000000" w14:paraId="00000017">
            <w:pPr>
              <w:numPr>
                <w:ilvl w:val="0"/>
                <w:numId w:val="1"/>
              </w:numPr>
              <w:spacing w:after="200" w:line="252.00000000000003" w:lineRule="auto"/>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Thinking: (creating and thinking critically) 2 comments</w:t>
            </w:r>
          </w:p>
          <w:p w:rsidR="00000000" w:rsidDel="00000000" w:rsidP="00000000" w:rsidRDefault="00000000" w:rsidRPr="00000000" w14:paraId="00000018">
            <w:pPr>
              <w:spacing w:after="200" w:line="252.00000000000003"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(Select from Characteristic of Effective Learning Bank of comments) </w:t>
            </w:r>
          </w:p>
        </w:tc>
      </w:tr>
      <w:tr>
        <w:trPr>
          <w:trHeight w:val="1763" w:hRule="atLeast"/>
        </w:trPr>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B">
            <w:pPr>
              <w:spacing w:before="120" w:line="252.00000000000003"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General comments</w:t>
            </w:r>
          </w:p>
          <w:p w:rsidR="00000000" w:rsidDel="00000000" w:rsidP="00000000" w:rsidRDefault="00000000" w:rsidRPr="00000000" w14:paraId="0000001C">
            <w:pPr>
              <w:spacing w:after="200" w:before="120" w:line="252.00000000000003" w:lineRule="auto"/>
              <w:rPr>
                <w:rFonts w:ascii="Calibri" w:cs="Calibri" w:eastAsia="Calibri" w:hAnsi="Calibri"/>
                <w:b w:val="1"/>
                <w:i w:val="1"/>
                <w:sz w:val="20"/>
                <w:szCs w:val="20"/>
              </w:rPr>
            </w:pPr>
            <w:r w:rsidDel="00000000" w:rsidR="00000000" w:rsidRPr="00000000">
              <w:rPr>
                <w:rFonts w:ascii="Calibri" w:cs="Calibri" w:eastAsia="Calibri" w:hAnsi="Calibri"/>
                <w:i w:val="1"/>
                <w:sz w:val="20"/>
                <w:szCs w:val="20"/>
                <w:rtl w:val="0"/>
              </w:rPr>
              <w:t xml:space="preserve">General comments about the child’s time in the EYFS </w:t>
              <w:br w:type="textWrapping"/>
              <w:br w:type="textWrapping"/>
            </w:r>
            <w:r w:rsidDel="00000000" w:rsidR="00000000" w:rsidRPr="00000000">
              <w:rPr>
                <w:rFonts w:ascii="Calibri" w:cs="Calibri" w:eastAsia="Calibri" w:hAnsi="Calibri"/>
                <w:b w:val="1"/>
                <w:i w:val="1"/>
                <w:sz w:val="20"/>
                <w:szCs w:val="20"/>
                <w:rtl w:val="0"/>
              </w:rPr>
              <w:t xml:space="preserve">(Settling in/transition comments)</w:t>
            </w:r>
          </w:p>
        </w:tc>
      </w:tr>
      <w:tr>
        <w:trPr>
          <w:trHeight w:val="449" w:hRule="atLeast"/>
        </w:trPr>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F">
            <w:pPr>
              <w:spacing w:before="120" w:line="252.00000000000003"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Homeroom Teacher                                                                                                                                             </w:t>
            </w:r>
          </w:p>
        </w:tc>
      </w:tr>
      <w:tr>
        <w:trPr>
          <w:trHeight w:val="1979" w:hRule="atLeast"/>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2">
            <w:pPr>
              <w:spacing w:before="120" w:line="252.00000000000003"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Head Teacher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4">
            <w:pPr>
              <w:spacing w:before="120" w:line="252.00000000000003"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Stamp</w:t>
            </w:r>
          </w:p>
          <w:p w:rsidR="00000000" w:rsidDel="00000000" w:rsidP="00000000" w:rsidRDefault="00000000" w:rsidRPr="00000000" w14:paraId="00000025">
            <w:pPr>
              <w:spacing w:before="120" w:line="252.00000000000003"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6">
            <w:pPr>
              <w:spacing w:before="120" w:line="252.00000000000003" w:lineRule="auto"/>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2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sz w:val="20"/>
          <w:szCs w:val="20"/>
        </w:rPr>
      </w:pPr>
      <w:r w:rsidDel="00000000" w:rsidR="00000000" w:rsidRPr="00000000">
        <w:rPr>
          <w:rtl w:val="0"/>
        </w:rPr>
      </w:r>
    </w:p>
    <w:tbl>
      <w:tblPr>
        <w:tblStyle w:val="Table2"/>
        <w:tblW w:w="94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18"/>
        <w:gridCol w:w="1167"/>
        <w:gridCol w:w="992"/>
        <w:gridCol w:w="1167"/>
        <w:tblGridChange w:id="0">
          <w:tblGrid>
            <w:gridCol w:w="6118"/>
            <w:gridCol w:w="1167"/>
            <w:gridCol w:w="992"/>
            <w:gridCol w:w="1167"/>
          </w:tblGrid>
        </w:tblGridChange>
      </w:tblGrid>
      <w:tr>
        <w:trPr>
          <w:trHeight w:val="432" w:hRule="atLeast"/>
        </w:trPr>
        <w:tc>
          <w:tcPr>
            <w:gridSpan w:val="4"/>
            <w:shd w:fill="bfbfbf" w:val="clear"/>
            <w:vAlign w:val="center"/>
          </w:tcPr>
          <w:p w:rsidR="00000000" w:rsidDel="00000000" w:rsidP="00000000" w:rsidRDefault="00000000" w:rsidRPr="00000000" w14:paraId="0000002C">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COMMUNICATION AND LANGUAGE</w:t>
            </w:r>
            <w:r w:rsidDel="00000000" w:rsidR="00000000" w:rsidRPr="00000000">
              <w:rPr>
                <w:rtl w:val="0"/>
              </w:rPr>
            </w:r>
          </w:p>
        </w:tc>
      </w:tr>
      <w:tr>
        <w:trPr>
          <w:trHeight w:val="432" w:hRule="atLeast"/>
        </w:trPr>
        <w:tc>
          <w:tcPr>
            <w:vAlign w:val="center"/>
          </w:tcPr>
          <w:p w:rsidR="00000000" w:rsidDel="00000000" w:rsidP="00000000" w:rsidRDefault="00000000" w:rsidRPr="00000000" w14:paraId="00000030">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3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vAlign w:val="center"/>
          </w:tcPr>
          <w:p w:rsidR="00000000" w:rsidDel="00000000" w:rsidP="00000000" w:rsidRDefault="00000000" w:rsidRPr="00000000" w14:paraId="00000032">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vAlign w:val="center"/>
          </w:tcPr>
          <w:p w:rsidR="00000000" w:rsidDel="00000000" w:rsidP="00000000" w:rsidRDefault="00000000" w:rsidRPr="00000000" w14:paraId="0000003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vAlign w:val="center"/>
          </w:tcPr>
          <w:p w:rsidR="00000000" w:rsidDel="00000000" w:rsidP="00000000" w:rsidRDefault="00000000" w:rsidRPr="00000000" w14:paraId="0000003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1 - LISTENING AND ATTENTION</w:t>
            </w:r>
          </w:p>
        </w:tc>
        <w:tc>
          <w:tcPr>
            <w:vAlign w:val="center"/>
          </w:tcPr>
          <w:p w:rsidR="00000000" w:rsidDel="00000000" w:rsidP="00000000" w:rsidRDefault="00000000" w:rsidRPr="00000000" w14:paraId="0000003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36">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3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3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Concentrates intently on an object or activity of own choosing for short periods</w:t>
            </w:r>
          </w:p>
        </w:tc>
        <w:tc>
          <w:tcPr>
            <w:vAlign w:val="center"/>
          </w:tcPr>
          <w:p w:rsidR="00000000" w:rsidDel="00000000" w:rsidP="00000000" w:rsidRDefault="00000000" w:rsidRPr="00000000" w14:paraId="0000003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3A">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3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3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Pays attention to dominant stimulus -easily distracted by noises or other people talking</w:t>
            </w:r>
          </w:p>
        </w:tc>
        <w:tc>
          <w:tcPr>
            <w:vAlign w:val="center"/>
          </w:tcPr>
          <w:p w:rsidR="00000000" w:rsidDel="00000000" w:rsidP="00000000" w:rsidRDefault="00000000" w:rsidRPr="00000000" w14:paraId="0000003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3E">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3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4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Listens to and enjoys rhythmic patterns in rhymes and stories</w:t>
            </w:r>
          </w:p>
        </w:tc>
        <w:tc>
          <w:tcPr>
            <w:vAlign w:val="center"/>
          </w:tcPr>
          <w:p w:rsidR="00000000" w:rsidDel="00000000" w:rsidP="00000000" w:rsidRDefault="00000000" w:rsidRPr="00000000" w14:paraId="0000004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42">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4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4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Rigid attention-may appear not to hear</w:t>
            </w:r>
          </w:p>
        </w:tc>
        <w:tc>
          <w:tcPr>
            <w:vAlign w:val="center"/>
          </w:tcPr>
          <w:p w:rsidR="00000000" w:rsidDel="00000000" w:rsidP="00000000" w:rsidRDefault="00000000" w:rsidRPr="00000000" w14:paraId="0000004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46">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4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4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2 - UNDERSTANDING</w:t>
            </w:r>
          </w:p>
        </w:tc>
        <w:tc>
          <w:tcPr>
            <w:vAlign w:val="center"/>
          </w:tcPr>
          <w:p w:rsidR="00000000" w:rsidDel="00000000" w:rsidP="00000000" w:rsidRDefault="00000000" w:rsidRPr="00000000" w14:paraId="0000004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4A">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4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4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Responds to the different things said when in a familiar context with a special person e.g. “Where is Mummy?”, “Where is your nose?”</w:t>
            </w:r>
          </w:p>
        </w:tc>
        <w:tc>
          <w:tcPr>
            <w:vAlign w:val="center"/>
          </w:tcPr>
          <w:p w:rsidR="00000000" w:rsidDel="00000000" w:rsidP="00000000" w:rsidRDefault="00000000" w:rsidRPr="00000000" w14:paraId="0000004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4E">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4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5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Developing the ability to follow others’ body language, including pointing and gesture</w:t>
            </w:r>
          </w:p>
        </w:tc>
        <w:tc>
          <w:tcPr>
            <w:vAlign w:val="center"/>
          </w:tcPr>
          <w:p w:rsidR="00000000" w:rsidDel="00000000" w:rsidP="00000000" w:rsidRDefault="00000000" w:rsidRPr="00000000" w14:paraId="0000005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52">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5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5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Understanding of single words in context is developing, e.g. ‘cup’, ‘milk’, ‘mum’</w:t>
            </w:r>
          </w:p>
        </w:tc>
        <w:tc>
          <w:tcPr>
            <w:vAlign w:val="center"/>
          </w:tcPr>
          <w:p w:rsidR="00000000" w:rsidDel="00000000" w:rsidP="00000000" w:rsidRDefault="00000000" w:rsidRPr="00000000" w14:paraId="0000005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56">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5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5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Selects familiar objects by name and willing to go and find objects when asked or identify objects from a group</w:t>
            </w:r>
          </w:p>
        </w:tc>
        <w:tc>
          <w:tcPr>
            <w:vAlign w:val="center"/>
          </w:tcPr>
          <w:p w:rsidR="00000000" w:rsidDel="00000000" w:rsidP="00000000" w:rsidRDefault="00000000" w:rsidRPr="00000000" w14:paraId="0000005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5A">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5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5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Identifies action words by pointing to the right picture, e.g. ‘who is jumping?’</w:t>
            </w:r>
          </w:p>
        </w:tc>
        <w:tc>
          <w:tcPr>
            <w:vAlign w:val="center"/>
          </w:tcPr>
          <w:p w:rsidR="00000000" w:rsidDel="00000000" w:rsidP="00000000" w:rsidRDefault="00000000" w:rsidRPr="00000000" w14:paraId="0000005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5E">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5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6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3 - SPEAKING</w:t>
            </w:r>
          </w:p>
        </w:tc>
        <w:tc>
          <w:tcPr>
            <w:vAlign w:val="center"/>
          </w:tcPr>
          <w:p w:rsidR="00000000" w:rsidDel="00000000" w:rsidP="00000000" w:rsidRDefault="00000000" w:rsidRPr="00000000" w14:paraId="0000006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62">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6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6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single words</w:t>
            </w:r>
          </w:p>
        </w:tc>
        <w:tc>
          <w:tcPr>
            <w:vAlign w:val="center"/>
          </w:tcPr>
          <w:p w:rsidR="00000000" w:rsidDel="00000000" w:rsidP="00000000" w:rsidRDefault="00000000" w:rsidRPr="00000000" w14:paraId="0000006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66">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6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6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Frequently imitates words and sounds</w:t>
            </w:r>
          </w:p>
        </w:tc>
        <w:tc>
          <w:tcPr>
            <w:vAlign w:val="center"/>
          </w:tcPr>
          <w:p w:rsidR="00000000" w:rsidDel="00000000" w:rsidP="00000000" w:rsidRDefault="00000000" w:rsidRPr="00000000" w14:paraId="0000006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6A">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6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6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Enjoys babbling and increasingly experiments with using sounds and words to communicate for a range of purposes, e.g. ‘more’, ‘no’, ‘bye-bye’</w:t>
            </w:r>
          </w:p>
        </w:tc>
        <w:tc>
          <w:tcPr>
            <w:vAlign w:val="center"/>
          </w:tcPr>
          <w:p w:rsidR="00000000" w:rsidDel="00000000" w:rsidP="00000000" w:rsidRDefault="00000000" w:rsidRPr="00000000" w14:paraId="0000006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6E">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6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7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pointing with eye gaze to make requests and to share interests</w:t>
            </w:r>
          </w:p>
        </w:tc>
        <w:tc>
          <w:tcPr>
            <w:vAlign w:val="center"/>
          </w:tcPr>
          <w:p w:rsidR="00000000" w:rsidDel="00000000" w:rsidP="00000000" w:rsidRDefault="00000000" w:rsidRPr="00000000" w14:paraId="0000007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72">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7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7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Copies familiar expressions, e.g. ‘Clean up’, ‘Oh Dear’</w:t>
            </w:r>
          </w:p>
        </w:tc>
        <w:tc>
          <w:tcPr>
            <w:vAlign w:val="center"/>
          </w:tcPr>
          <w:p w:rsidR="00000000" w:rsidDel="00000000" w:rsidP="00000000" w:rsidRDefault="00000000" w:rsidRPr="00000000" w14:paraId="0000007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76">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77">
            <w:pPr>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7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3">
      <w:pPr>
        <w:spacing w:after="160" w:lineRule="auto"/>
        <w:rPr>
          <w:rFonts w:ascii="Calibri" w:cs="Calibri" w:eastAsia="Calibri" w:hAnsi="Calibri"/>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8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5">
      <w:pPr>
        <w:rPr>
          <w:rFonts w:ascii="Calibri" w:cs="Calibri" w:eastAsia="Calibri" w:hAnsi="Calibri"/>
          <w:b w:val="1"/>
          <w:sz w:val="20"/>
          <w:szCs w:val="20"/>
        </w:rPr>
      </w:pPr>
      <w:r w:rsidDel="00000000" w:rsidR="00000000" w:rsidRPr="00000000">
        <w:rPr>
          <w:rtl w:val="0"/>
        </w:rPr>
      </w:r>
    </w:p>
    <w:tbl>
      <w:tblPr>
        <w:tblStyle w:val="Table3"/>
        <w:tblW w:w="94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18"/>
        <w:gridCol w:w="1082"/>
        <w:gridCol w:w="1165"/>
        <w:gridCol w:w="1079"/>
        <w:tblGridChange w:id="0">
          <w:tblGrid>
            <w:gridCol w:w="6118"/>
            <w:gridCol w:w="1082"/>
            <w:gridCol w:w="1165"/>
            <w:gridCol w:w="1079"/>
          </w:tblGrid>
        </w:tblGridChange>
      </w:tblGrid>
      <w:tr>
        <w:trPr>
          <w:trHeight w:val="432" w:hRule="atLeast"/>
        </w:trPr>
        <w:tc>
          <w:tcPr>
            <w:gridSpan w:val="4"/>
            <w:shd w:fill="bfbfbf" w:val="clear"/>
            <w:vAlign w:val="center"/>
          </w:tcPr>
          <w:p w:rsidR="00000000" w:rsidDel="00000000" w:rsidP="00000000" w:rsidRDefault="00000000" w:rsidRPr="00000000" w14:paraId="00000086">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PHYSICAL DEVELOPMENT</w:t>
            </w:r>
            <w:r w:rsidDel="00000000" w:rsidR="00000000" w:rsidRPr="00000000">
              <w:rPr>
                <w:rtl w:val="0"/>
              </w:rPr>
            </w:r>
          </w:p>
        </w:tc>
      </w:tr>
      <w:tr>
        <w:trPr>
          <w:trHeight w:val="432" w:hRule="atLeast"/>
        </w:trPr>
        <w:tc>
          <w:tcPr>
            <w:vAlign w:val="center"/>
          </w:tcPr>
          <w:p w:rsidR="00000000" w:rsidDel="00000000" w:rsidP="00000000" w:rsidRDefault="00000000" w:rsidRPr="00000000" w14:paraId="0000008A">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8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vAlign w:val="center"/>
          </w:tcPr>
          <w:p w:rsidR="00000000" w:rsidDel="00000000" w:rsidP="00000000" w:rsidRDefault="00000000" w:rsidRPr="00000000" w14:paraId="0000008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vAlign w:val="center"/>
          </w:tcPr>
          <w:p w:rsidR="00000000" w:rsidDel="00000000" w:rsidP="00000000" w:rsidRDefault="00000000" w:rsidRPr="00000000" w14:paraId="0000008D">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vAlign w:val="center"/>
          </w:tcPr>
          <w:p w:rsidR="00000000" w:rsidDel="00000000" w:rsidP="00000000" w:rsidRDefault="00000000" w:rsidRPr="00000000" w14:paraId="0000008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4 - MOVING AND HANDLING</w:t>
            </w:r>
          </w:p>
        </w:tc>
        <w:tc>
          <w:tcPr>
            <w:vAlign w:val="center"/>
          </w:tcPr>
          <w:p w:rsidR="00000000" w:rsidDel="00000000" w:rsidP="00000000" w:rsidRDefault="00000000" w:rsidRPr="00000000" w14:paraId="0000008F">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90">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91">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9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Picks up small objects between thumb and fingers</w:t>
            </w:r>
          </w:p>
        </w:tc>
        <w:tc>
          <w:tcPr>
            <w:vAlign w:val="center"/>
          </w:tcPr>
          <w:p w:rsidR="00000000" w:rsidDel="00000000" w:rsidP="00000000" w:rsidRDefault="00000000" w:rsidRPr="00000000" w14:paraId="00000093">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94">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95">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9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Enjoys the sensory experience of making marks in damp sand, paste or paint</w:t>
            </w:r>
          </w:p>
        </w:tc>
        <w:tc>
          <w:tcPr>
            <w:vAlign w:val="center"/>
          </w:tcPr>
          <w:p w:rsidR="00000000" w:rsidDel="00000000" w:rsidP="00000000" w:rsidRDefault="00000000" w:rsidRPr="00000000" w14:paraId="00000097">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98">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99">
            <w:pPr>
              <w:jc w:val="center"/>
              <w:rPr>
                <w:rFonts w:ascii="Calibri" w:cs="Calibri" w:eastAsia="Calibri" w:hAnsi="Calibri"/>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9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Passes toys from one hand to the other</w:t>
            </w:r>
          </w:p>
        </w:tc>
        <w:tc>
          <w:tcPr>
            <w:vAlign w:val="center"/>
          </w:tcPr>
          <w:p w:rsidR="00000000" w:rsidDel="00000000" w:rsidP="00000000" w:rsidRDefault="00000000" w:rsidRPr="00000000" w14:paraId="0000009B">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9C">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9D">
            <w:pPr>
              <w:jc w:val="center"/>
              <w:rPr>
                <w:rFonts w:ascii="Calibri" w:cs="Calibri" w:eastAsia="Calibri" w:hAnsi="Calibri"/>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9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Holds a pen or crayon using a whole hand (palmar), grasps and makes random marks with different strokes</w:t>
            </w:r>
          </w:p>
        </w:tc>
        <w:tc>
          <w:tcPr>
            <w:vAlign w:val="center"/>
          </w:tcPr>
          <w:p w:rsidR="00000000" w:rsidDel="00000000" w:rsidP="00000000" w:rsidRDefault="00000000" w:rsidRPr="00000000" w14:paraId="0000009F">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A0">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A1">
            <w:pPr>
              <w:jc w:val="center"/>
              <w:rPr>
                <w:rFonts w:ascii="Calibri" w:cs="Calibri" w:eastAsia="Calibri" w:hAnsi="Calibri"/>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A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Walks upstairs holding hand of adult</w:t>
            </w:r>
          </w:p>
        </w:tc>
        <w:tc>
          <w:tcPr>
            <w:vAlign w:val="center"/>
          </w:tcPr>
          <w:p w:rsidR="00000000" w:rsidDel="00000000" w:rsidP="00000000" w:rsidRDefault="00000000" w:rsidRPr="00000000" w14:paraId="000000A3">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A4">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A5">
            <w:pPr>
              <w:jc w:val="center"/>
              <w:rPr>
                <w:rFonts w:ascii="Calibri" w:cs="Calibri" w:eastAsia="Calibri" w:hAnsi="Calibri"/>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A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balance blocks to build a small tower</w:t>
            </w:r>
          </w:p>
        </w:tc>
        <w:tc>
          <w:tcPr>
            <w:vAlign w:val="center"/>
          </w:tcPr>
          <w:p w:rsidR="00000000" w:rsidDel="00000000" w:rsidP="00000000" w:rsidRDefault="00000000" w:rsidRPr="00000000" w14:paraId="000000A7">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A8">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A9">
            <w:pPr>
              <w:jc w:val="center"/>
              <w:rPr>
                <w:rFonts w:ascii="Calibri" w:cs="Calibri" w:eastAsia="Calibri" w:hAnsi="Calibri"/>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A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5 - HEALTH SELF-CARE</w:t>
            </w:r>
          </w:p>
        </w:tc>
        <w:tc>
          <w:tcPr>
            <w:vAlign w:val="center"/>
          </w:tcPr>
          <w:p w:rsidR="00000000" w:rsidDel="00000000" w:rsidP="00000000" w:rsidRDefault="00000000" w:rsidRPr="00000000" w14:paraId="000000AB">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AC">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AD">
            <w:pPr>
              <w:jc w:val="center"/>
              <w:rPr>
                <w:rFonts w:ascii="Calibri" w:cs="Calibri" w:eastAsia="Calibri" w:hAnsi="Calibri"/>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A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Attempts to use a spoon. Can guide towards mouth but food often falls out.</w:t>
            </w:r>
          </w:p>
        </w:tc>
        <w:tc>
          <w:tcPr>
            <w:vAlign w:val="center"/>
          </w:tcPr>
          <w:p w:rsidR="00000000" w:rsidDel="00000000" w:rsidP="00000000" w:rsidRDefault="00000000" w:rsidRPr="00000000" w14:paraId="000000AF">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B0">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B1">
            <w:pPr>
              <w:jc w:val="center"/>
              <w:rPr>
                <w:rFonts w:ascii="Calibri" w:cs="Calibri" w:eastAsia="Calibri" w:hAnsi="Calibri"/>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B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Grasps finger foods and brings them to the mouth</w:t>
            </w:r>
          </w:p>
        </w:tc>
        <w:tc>
          <w:tcPr>
            <w:vAlign w:val="center"/>
          </w:tcPr>
          <w:p w:rsidR="00000000" w:rsidDel="00000000" w:rsidP="00000000" w:rsidRDefault="00000000" w:rsidRPr="00000000" w14:paraId="000000B3">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B4">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B5">
            <w:pPr>
              <w:jc w:val="center"/>
              <w:rPr>
                <w:rFonts w:ascii="Calibri" w:cs="Calibri" w:eastAsia="Calibri" w:hAnsi="Calibri"/>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B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Develops own likes and dislikes in food and drink</w:t>
            </w:r>
          </w:p>
        </w:tc>
        <w:tc>
          <w:tcPr>
            <w:vAlign w:val="center"/>
          </w:tcPr>
          <w:p w:rsidR="00000000" w:rsidDel="00000000" w:rsidP="00000000" w:rsidRDefault="00000000" w:rsidRPr="00000000" w14:paraId="000000B7">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B8">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B9">
            <w:pPr>
              <w:jc w:val="center"/>
              <w:rPr>
                <w:rFonts w:ascii="Calibri" w:cs="Calibri" w:eastAsia="Calibri" w:hAnsi="Calibri"/>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B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Willing to try new food textures and tastes</w:t>
            </w:r>
          </w:p>
        </w:tc>
        <w:tc>
          <w:tcPr>
            <w:vAlign w:val="center"/>
          </w:tcPr>
          <w:p w:rsidR="00000000" w:rsidDel="00000000" w:rsidP="00000000" w:rsidRDefault="00000000" w:rsidRPr="00000000" w14:paraId="000000BB">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BC">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BD">
            <w:pPr>
              <w:jc w:val="center"/>
              <w:rPr>
                <w:rFonts w:ascii="Calibri" w:cs="Calibri" w:eastAsia="Calibri" w:hAnsi="Calibri"/>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B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Clearly communicates wet or soiled nappy or pants</w:t>
            </w:r>
          </w:p>
        </w:tc>
        <w:tc>
          <w:tcPr>
            <w:vAlign w:val="center"/>
          </w:tcPr>
          <w:p w:rsidR="00000000" w:rsidDel="00000000" w:rsidP="00000000" w:rsidRDefault="00000000" w:rsidRPr="00000000" w14:paraId="000000BF">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C0">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C1">
            <w:pPr>
              <w:jc w:val="center"/>
              <w:rPr>
                <w:rFonts w:ascii="Calibri" w:cs="Calibri" w:eastAsia="Calibri" w:hAnsi="Calibri"/>
                <w:sz w:val="20"/>
                <w:szCs w:val="20"/>
              </w:rPr>
            </w:pPr>
            <w:r w:rsidDel="00000000" w:rsidR="00000000" w:rsidRPr="00000000">
              <w:rPr>
                <w:rtl w:val="0"/>
              </w:rPr>
            </w:r>
          </w:p>
        </w:tc>
      </w:tr>
      <w:tr>
        <w:trPr>
          <w:trHeight w:val="432" w:hRule="atLeast"/>
        </w:trPr>
        <w:tc>
          <w:tcPr>
            <w:gridSpan w:val="4"/>
            <w:vAlign w:val="center"/>
          </w:tcPr>
          <w:p w:rsidR="00000000" w:rsidDel="00000000" w:rsidP="00000000" w:rsidRDefault="00000000" w:rsidRPr="00000000" w14:paraId="000000C2">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Physical Therapist                                                                                                                                           </w:t>
            </w: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0C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7">
      <w:pPr>
        <w:rPr>
          <w:rFonts w:ascii="Calibri" w:cs="Calibri" w:eastAsia="Calibri" w:hAnsi="Calibri"/>
          <w:b w:val="1"/>
          <w:color w:val="ffffff"/>
          <w:sz w:val="20"/>
          <w:szCs w:val="20"/>
        </w:rPr>
      </w:pPr>
      <w:r w:rsidDel="00000000" w:rsidR="00000000" w:rsidRPr="00000000">
        <w:rPr>
          <w:rFonts w:ascii="Calibri" w:cs="Calibri" w:eastAsia="Calibri" w:hAnsi="Calibri"/>
          <w:b w:val="1"/>
          <w:sz w:val="20"/>
          <w:szCs w:val="20"/>
          <w:rtl w:val="0"/>
        </w:rPr>
        <w:tab/>
        <w:tab/>
        <w:tab/>
        <w:t xml:space="preserve">        </w:t>
      </w:r>
      <w:r w:rsidDel="00000000" w:rsidR="00000000" w:rsidRPr="00000000">
        <w:rPr>
          <w:rtl w:val="0"/>
        </w:rPr>
      </w:r>
    </w:p>
    <w:p w:rsidR="00000000" w:rsidDel="00000000" w:rsidP="00000000" w:rsidRDefault="00000000" w:rsidRPr="00000000" w14:paraId="000000C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2">
      <w:pPr>
        <w:rPr>
          <w:rFonts w:ascii="Calibri" w:cs="Calibri" w:eastAsia="Calibri" w:hAnsi="Calibri"/>
          <w:b w:val="1"/>
          <w:sz w:val="20"/>
          <w:szCs w:val="20"/>
        </w:rPr>
      </w:pPr>
      <w:r w:rsidDel="00000000" w:rsidR="00000000" w:rsidRPr="00000000">
        <w:rPr>
          <w:rtl w:val="0"/>
        </w:rPr>
      </w:r>
    </w:p>
    <w:tbl>
      <w:tblPr>
        <w:tblStyle w:val="Table4"/>
        <w:tblW w:w="94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05"/>
        <w:gridCol w:w="1169"/>
        <w:gridCol w:w="990"/>
        <w:gridCol w:w="1080"/>
        <w:tblGridChange w:id="0">
          <w:tblGrid>
            <w:gridCol w:w="6205"/>
            <w:gridCol w:w="1169"/>
            <w:gridCol w:w="990"/>
            <w:gridCol w:w="1080"/>
          </w:tblGrid>
        </w:tblGridChange>
      </w:tblGrid>
      <w:tr>
        <w:trPr>
          <w:trHeight w:val="432" w:hRule="atLeast"/>
        </w:trPr>
        <w:tc>
          <w:tcPr>
            <w:gridSpan w:val="4"/>
            <w:shd w:fill="bfbfbf" w:val="clear"/>
            <w:vAlign w:val="center"/>
          </w:tcPr>
          <w:p w:rsidR="00000000" w:rsidDel="00000000" w:rsidP="00000000" w:rsidRDefault="00000000" w:rsidRPr="00000000" w14:paraId="000000E3">
            <w:pPr>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PERSONAL, SOCIAL AND EMOTIONAL DEVELOPMENT</w:t>
            </w:r>
            <w:r w:rsidDel="00000000" w:rsidR="00000000" w:rsidRPr="00000000">
              <w:rPr>
                <w:rtl w:val="0"/>
              </w:rPr>
            </w:r>
          </w:p>
        </w:tc>
      </w:tr>
      <w:tr>
        <w:trPr>
          <w:trHeight w:val="432" w:hRule="atLeast"/>
        </w:trPr>
        <w:tc>
          <w:tcPr/>
          <w:p w:rsidR="00000000" w:rsidDel="00000000" w:rsidP="00000000" w:rsidRDefault="00000000" w:rsidRPr="00000000" w14:paraId="000000E7">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E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vAlign w:val="center"/>
          </w:tcPr>
          <w:p w:rsidR="00000000" w:rsidDel="00000000" w:rsidP="00000000" w:rsidRDefault="00000000" w:rsidRPr="00000000" w14:paraId="000000E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vAlign w:val="center"/>
          </w:tcPr>
          <w:p w:rsidR="00000000" w:rsidDel="00000000" w:rsidP="00000000" w:rsidRDefault="00000000" w:rsidRPr="00000000" w14:paraId="000000E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vAlign w:val="center"/>
          </w:tcPr>
          <w:p w:rsidR="00000000" w:rsidDel="00000000" w:rsidP="00000000" w:rsidRDefault="00000000" w:rsidRPr="00000000" w14:paraId="000000E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6 - MAKING RELATIONSHIPS</w:t>
            </w:r>
          </w:p>
        </w:tc>
        <w:tc>
          <w:tcPr>
            <w:vAlign w:val="center"/>
          </w:tcPr>
          <w:p w:rsidR="00000000" w:rsidDel="00000000" w:rsidP="00000000" w:rsidRDefault="00000000" w:rsidRPr="00000000" w14:paraId="000000EC">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E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EE">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E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Builds relationship with special people</w:t>
            </w:r>
          </w:p>
        </w:tc>
        <w:tc>
          <w:tcPr>
            <w:vAlign w:val="center"/>
          </w:tcPr>
          <w:p w:rsidR="00000000" w:rsidDel="00000000" w:rsidP="00000000" w:rsidRDefault="00000000" w:rsidRPr="00000000" w14:paraId="000000F0">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F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F2">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F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Seeks to gain attention in a variety of ways, drawing others into social interaction</w:t>
            </w:r>
          </w:p>
        </w:tc>
        <w:tc>
          <w:tcPr>
            <w:vAlign w:val="center"/>
          </w:tcPr>
          <w:p w:rsidR="00000000" w:rsidDel="00000000" w:rsidP="00000000" w:rsidRDefault="00000000" w:rsidRPr="00000000" w14:paraId="000000F4">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F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F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F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wary of unfamiliar people</w:t>
            </w:r>
          </w:p>
        </w:tc>
        <w:tc>
          <w:tcPr>
            <w:vAlign w:val="center"/>
          </w:tcPr>
          <w:p w:rsidR="00000000" w:rsidDel="00000000" w:rsidP="00000000" w:rsidRDefault="00000000" w:rsidRPr="00000000" w14:paraId="000000F8">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F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F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F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Interacts with others and explores new situations when supported by a familiar person</w:t>
            </w:r>
          </w:p>
        </w:tc>
        <w:tc>
          <w:tcPr>
            <w:vAlign w:val="center"/>
          </w:tcPr>
          <w:p w:rsidR="00000000" w:rsidDel="00000000" w:rsidP="00000000" w:rsidRDefault="00000000" w:rsidRPr="00000000" w14:paraId="000000FC">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F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FE">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F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Plays alongside others</w:t>
            </w:r>
          </w:p>
        </w:tc>
        <w:tc>
          <w:tcPr>
            <w:vAlign w:val="center"/>
          </w:tcPr>
          <w:p w:rsidR="00000000" w:rsidDel="00000000" w:rsidP="00000000" w:rsidRDefault="00000000" w:rsidRPr="00000000" w14:paraId="00000100">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0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02">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0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7 - SELF-CONFIDENCE AND SELF-AWARENESS</w:t>
            </w:r>
          </w:p>
        </w:tc>
        <w:tc>
          <w:tcPr>
            <w:vAlign w:val="center"/>
          </w:tcPr>
          <w:p w:rsidR="00000000" w:rsidDel="00000000" w:rsidP="00000000" w:rsidRDefault="00000000" w:rsidRPr="00000000" w14:paraId="00000104">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0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0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0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Enjoys finding own nose, eyes or tummy as part of naming games</w:t>
            </w:r>
          </w:p>
        </w:tc>
        <w:tc>
          <w:tcPr>
            <w:vAlign w:val="center"/>
          </w:tcPr>
          <w:p w:rsidR="00000000" w:rsidDel="00000000" w:rsidP="00000000" w:rsidRDefault="00000000" w:rsidRPr="00000000" w14:paraId="00000108">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0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0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0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Learns that own voice and actions have effects on others</w:t>
            </w:r>
          </w:p>
        </w:tc>
        <w:tc>
          <w:tcPr>
            <w:vAlign w:val="center"/>
          </w:tcPr>
          <w:p w:rsidR="00000000" w:rsidDel="00000000" w:rsidP="00000000" w:rsidRDefault="00000000" w:rsidRPr="00000000" w14:paraId="0000010C">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0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0E">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0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pointing with eye gaze to make requests, and to share an interest</w:t>
            </w:r>
          </w:p>
        </w:tc>
        <w:tc>
          <w:tcPr>
            <w:vAlign w:val="center"/>
          </w:tcPr>
          <w:p w:rsidR="00000000" w:rsidDel="00000000" w:rsidP="00000000" w:rsidRDefault="00000000" w:rsidRPr="00000000" w14:paraId="00000110">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1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12">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1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Engages another person to help achieve a goal, e.g. to get an object out of reach</w:t>
            </w:r>
          </w:p>
        </w:tc>
        <w:tc>
          <w:tcPr>
            <w:vAlign w:val="center"/>
          </w:tcPr>
          <w:p w:rsidR="00000000" w:rsidDel="00000000" w:rsidP="00000000" w:rsidRDefault="00000000" w:rsidRPr="00000000" w14:paraId="00000114">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1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1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Gradually able to engage in pretend play with toys </w:t>
            </w:r>
          </w:p>
        </w:tc>
        <w:tc>
          <w:tcPr>
            <w:vAlign w:val="center"/>
          </w:tcPr>
          <w:p w:rsidR="00000000" w:rsidDel="00000000" w:rsidP="00000000" w:rsidRDefault="00000000" w:rsidRPr="00000000" w14:paraId="00000118">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1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1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1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8 - MANAGING FEELINGS AND BEHAVIOUR</w:t>
            </w:r>
          </w:p>
        </w:tc>
        <w:tc>
          <w:tcPr>
            <w:vAlign w:val="center"/>
          </w:tcPr>
          <w:p w:rsidR="00000000" w:rsidDel="00000000" w:rsidP="00000000" w:rsidRDefault="00000000" w:rsidRPr="00000000" w14:paraId="0000011C">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1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1E">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1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understand ‘yes’, ‘no’ and some boundaries</w:t>
            </w:r>
          </w:p>
        </w:tc>
        <w:tc>
          <w:tcPr>
            <w:vAlign w:val="center"/>
          </w:tcPr>
          <w:p w:rsidR="00000000" w:rsidDel="00000000" w:rsidP="00000000" w:rsidRDefault="00000000" w:rsidRPr="00000000" w14:paraId="00000120">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2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22">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2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Shows a range of emotions such as pleasure, fear and excitement</w:t>
            </w:r>
          </w:p>
        </w:tc>
        <w:tc>
          <w:tcPr>
            <w:vAlign w:val="center"/>
          </w:tcPr>
          <w:p w:rsidR="00000000" w:rsidDel="00000000" w:rsidP="00000000" w:rsidRDefault="00000000" w:rsidRPr="00000000" w14:paraId="00000124">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2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2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2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aware of others’ feelings, e.g. looks concerned if hears crying or looks excited if hears a familiar happy voice</w:t>
            </w:r>
          </w:p>
        </w:tc>
        <w:tc>
          <w:tcPr>
            <w:vAlign w:val="center"/>
          </w:tcPr>
          <w:p w:rsidR="00000000" w:rsidDel="00000000" w:rsidP="00000000" w:rsidRDefault="00000000" w:rsidRPr="00000000" w14:paraId="00000128">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2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2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2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Growing sense of will and determination may result in feelings of anger and frustration which are difficult to handle, e.g. may have tantrums</w:t>
            </w:r>
          </w:p>
        </w:tc>
        <w:tc>
          <w:tcPr>
            <w:vAlign w:val="center"/>
          </w:tcPr>
          <w:p w:rsidR="00000000" w:rsidDel="00000000" w:rsidP="00000000" w:rsidRDefault="00000000" w:rsidRPr="00000000" w14:paraId="0000012C">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2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2E">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2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Begins to learn that some things are theirs, somethings are shared and some things belong to other people</w:t>
            </w:r>
          </w:p>
        </w:tc>
        <w:tc>
          <w:tcPr>
            <w:vAlign w:val="center"/>
          </w:tcPr>
          <w:p w:rsidR="00000000" w:rsidDel="00000000" w:rsidP="00000000" w:rsidRDefault="00000000" w:rsidRPr="00000000" w14:paraId="00000130">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3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32">
            <w:pPr>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13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r>
    </w:p>
    <w:p w:rsidR="00000000" w:rsidDel="00000000" w:rsidP="00000000" w:rsidRDefault="00000000" w:rsidRPr="00000000" w14:paraId="0000013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3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3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3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3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3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3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3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3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3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3E">
      <w:pPr>
        <w:spacing w:after="160" w:lineRule="auto"/>
        <w:rPr>
          <w:rFonts w:ascii="Calibri" w:cs="Calibri" w:eastAsia="Calibri" w:hAnsi="Calibri"/>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3F">
      <w:pPr>
        <w:spacing w:after="160" w:lineRule="auto"/>
        <w:rPr>
          <w:rFonts w:ascii="Calibri" w:cs="Calibri" w:eastAsia="Calibri" w:hAnsi="Calibri"/>
          <w:b w:val="1"/>
          <w:sz w:val="20"/>
          <w:szCs w:val="20"/>
        </w:rPr>
      </w:pPr>
      <w:r w:rsidDel="00000000" w:rsidR="00000000" w:rsidRPr="00000000">
        <w:rPr>
          <w:rtl w:val="0"/>
        </w:rPr>
      </w:r>
    </w:p>
    <w:tbl>
      <w:tblPr>
        <w:tblStyle w:val="Table5"/>
        <w:tblW w:w="94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78"/>
        <w:gridCol w:w="1107"/>
        <w:gridCol w:w="1079"/>
        <w:gridCol w:w="1080"/>
        <w:tblGridChange w:id="0">
          <w:tblGrid>
            <w:gridCol w:w="6178"/>
            <w:gridCol w:w="1107"/>
            <w:gridCol w:w="1079"/>
            <w:gridCol w:w="1080"/>
          </w:tblGrid>
        </w:tblGridChange>
      </w:tblGrid>
      <w:tr>
        <w:trPr>
          <w:trHeight w:val="432" w:hRule="atLeast"/>
        </w:trPr>
        <w:tc>
          <w:tcPr>
            <w:gridSpan w:val="4"/>
            <w:shd w:fill="bfbfbf" w:val="clear"/>
            <w:vAlign w:val="center"/>
          </w:tcPr>
          <w:p w:rsidR="00000000" w:rsidDel="00000000" w:rsidP="00000000" w:rsidRDefault="00000000" w:rsidRPr="00000000" w14:paraId="00000140">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LITERACY</w:t>
            </w:r>
            <w:r w:rsidDel="00000000" w:rsidR="00000000" w:rsidRPr="00000000">
              <w:rPr>
                <w:rtl w:val="0"/>
              </w:rPr>
            </w:r>
          </w:p>
        </w:tc>
      </w:tr>
      <w:tr>
        <w:trPr>
          <w:trHeight w:val="432" w:hRule="atLeast"/>
        </w:trPr>
        <w:tc>
          <w:tcPr>
            <w:vAlign w:val="center"/>
          </w:tcPr>
          <w:p w:rsidR="00000000" w:rsidDel="00000000" w:rsidP="00000000" w:rsidRDefault="00000000" w:rsidRPr="00000000" w14:paraId="00000144">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14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vAlign w:val="center"/>
          </w:tcPr>
          <w:p w:rsidR="00000000" w:rsidDel="00000000" w:rsidP="00000000" w:rsidRDefault="00000000" w:rsidRPr="00000000" w14:paraId="0000014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vAlign w:val="center"/>
          </w:tcPr>
          <w:p w:rsidR="00000000" w:rsidDel="00000000" w:rsidP="00000000" w:rsidRDefault="00000000" w:rsidRPr="00000000" w14:paraId="0000014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vAlign w:val="center"/>
          </w:tcPr>
          <w:p w:rsidR="00000000" w:rsidDel="00000000" w:rsidP="00000000" w:rsidRDefault="00000000" w:rsidRPr="00000000" w14:paraId="0000014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9 - READING</w:t>
            </w:r>
          </w:p>
        </w:tc>
        <w:tc>
          <w:tcPr>
            <w:vAlign w:val="center"/>
          </w:tcPr>
          <w:p w:rsidR="00000000" w:rsidDel="00000000" w:rsidP="00000000" w:rsidRDefault="00000000" w:rsidRPr="00000000" w14:paraId="0000014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4A">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4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4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Enjoys looking at books and other printed material (Visual Aids) with familiar people</w:t>
            </w:r>
          </w:p>
        </w:tc>
        <w:tc>
          <w:tcPr>
            <w:vAlign w:val="center"/>
          </w:tcPr>
          <w:p w:rsidR="00000000" w:rsidDel="00000000" w:rsidP="00000000" w:rsidRDefault="00000000" w:rsidRPr="00000000" w14:paraId="0000014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4E">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4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5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Interested in books and rhymes and may have favourites</w:t>
            </w:r>
          </w:p>
        </w:tc>
        <w:tc>
          <w:tcPr>
            <w:vAlign w:val="center"/>
          </w:tcPr>
          <w:p w:rsidR="00000000" w:rsidDel="00000000" w:rsidP="00000000" w:rsidRDefault="00000000" w:rsidRPr="00000000" w14:paraId="0000015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52">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5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5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Handles books and printed material with interest</w:t>
            </w:r>
          </w:p>
        </w:tc>
        <w:tc>
          <w:tcPr>
            <w:vAlign w:val="center"/>
          </w:tcPr>
          <w:p w:rsidR="00000000" w:rsidDel="00000000" w:rsidP="00000000" w:rsidRDefault="00000000" w:rsidRPr="00000000" w14:paraId="0000015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56">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5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5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Has some favourite stories, rhymes, songs, poems or jingles </w:t>
            </w:r>
          </w:p>
        </w:tc>
        <w:tc>
          <w:tcPr>
            <w:vAlign w:val="center"/>
          </w:tcPr>
          <w:p w:rsidR="00000000" w:rsidDel="00000000" w:rsidP="00000000" w:rsidRDefault="00000000" w:rsidRPr="00000000" w14:paraId="0000015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5A">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5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5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Fills in the missing words or phrase in a known rhyme, story game, e.g. ‘Twinkle, twinkle, little…’</w:t>
            </w:r>
          </w:p>
        </w:tc>
        <w:tc>
          <w:tcPr>
            <w:vAlign w:val="center"/>
          </w:tcPr>
          <w:p w:rsidR="00000000" w:rsidDel="00000000" w:rsidP="00000000" w:rsidRDefault="00000000" w:rsidRPr="00000000" w14:paraId="0000015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5E">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5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6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10 - WRITING</w:t>
            </w:r>
          </w:p>
        </w:tc>
        <w:tc>
          <w:tcPr>
            <w:vAlign w:val="center"/>
          </w:tcPr>
          <w:p w:rsidR="00000000" w:rsidDel="00000000" w:rsidP="00000000" w:rsidRDefault="00000000" w:rsidRPr="00000000" w14:paraId="0000016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62">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6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6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Distinguishes between the different marks they make</w:t>
            </w:r>
          </w:p>
        </w:tc>
        <w:tc>
          <w:tcPr>
            <w:vAlign w:val="center"/>
          </w:tcPr>
          <w:p w:rsidR="00000000" w:rsidDel="00000000" w:rsidP="00000000" w:rsidRDefault="00000000" w:rsidRPr="00000000" w14:paraId="0000016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66">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67">
            <w:pPr>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16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6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r>
    </w:p>
    <w:p w:rsidR="00000000" w:rsidDel="00000000" w:rsidP="00000000" w:rsidRDefault="00000000" w:rsidRPr="00000000" w14:paraId="0000016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tab/>
        <w:tab/>
        <w:t xml:space="preserve">           </w:t>
      </w:r>
    </w:p>
    <w:tbl>
      <w:tblPr>
        <w:tblStyle w:val="Table6"/>
        <w:tblW w:w="94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05"/>
        <w:gridCol w:w="1080"/>
        <w:gridCol w:w="1080"/>
        <w:gridCol w:w="1080"/>
        <w:tblGridChange w:id="0">
          <w:tblGrid>
            <w:gridCol w:w="6205"/>
            <w:gridCol w:w="1080"/>
            <w:gridCol w:w="1080"/>
            <w:gridCol w:w="1080"/>
          </w:tblGrid>
        </w:tblGridChange>
      </w:tblGrid>
      <w:tr>
        <w:trPr>
          <w:trHeight w:val="432" w:hRule="atLeast"/>
        </w:trPr>
        <w:tc>
          <w:tcPr>
            <w:gridSpan w:val="4"/>
            <w:shd w:fill="bfbfbf" w:val="clear"/>
            <w:vAlign w:val="center"/>
          </w:tcPr>
          <w:p w:rsidR="00000000" w:rsidDel="00000000" w:rsidP="00000000" w:rsidRDefault="00000000" w:rsidRPr="00000000" w14:paraId="0000016B">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NUMERACY</w:t>
            </w:r>
            <w:r w:rsidDel="00000000" w:rsidR="00000000" w:rsidRPr="00000000">
              <w:rPr>
                <w:rtl w:val="0"/>
              </w:rPr>
            </w:r>
          </w:p>
        </w:tc>
      </w:tr>
      <w:tr>
        <w:trPr>
          <w:trHeight w:val="432" w:hRule="atLeast"/>
        </w:trPr>
        <w:tc>
          <w:tcPr>
            <w:vAlign w:val="center"/>
          </w:tcPr>
          <w:p w:rsidR="00000000" w:rsidDel="00000000" w:rsidP="00000000" w:rsidRDefault="00000000" w:rsidRPr="00000000" w14:paraId="0000016F">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17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vAlign w:val="center"/>
          </w:tcPr>
          <w:p w:rsidR="00000000" w:rsidDel="00000000" w:rsidP="00000000" w:rsidRDefault="00000000" w:rsidRPr="00000000" w14:paraId="0000017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vAlign w:val="center"/>
          </w:tcPr>
          <w:p w:rsidR="00000000" w:rsidDel="00000000" w:rsidP="00000000" w:rsidRDefault="00000000" w:rsidRPr="00000000" w14:paraId="00000172">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vAlign w:val="center"/>
          </w:tcPr>
          <w:p w:rsidR="00000000" w:rsidDel="00000000" w:rsidP="00000000" w:rsidRDefault="00000000" w:rsidRPr="00000000" w14:paraId="0000017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11 – NUMBERS</w:t>
            </w:r>
          </w:p>
        </w:tc>
        <w:tc>
          <w:tcPr>
            <w:vAlign w:val="center"/>
          </w:tcPr>
          <w:p w:rsidR="00000000" w:rsidDel="00000000" w:rsidP="00000000" w:rsidRDefault="00000000" w:rsidRPr="00000000" w14:paraId="00000174">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7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7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7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Develops an awareness of number names through their enjoyment of action rhymes and songs that relate to their experience of numbers</w:t>
            </w:r>
          </w:p>
        </w:tc>
        <w:tc>
          <w:tcPr>
            <w:vAlign w:val="center"/>
          </w:tcPr>
          <w:p w:rsidR="00000000" w:rsidDel="00000000" w:rsidP="00000000" w:rsidRDefault="00000000" w:rsidRPr="00000000" w14:paraId="00000178">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7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7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7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Notices changes in number of objects/images or sounds in a group of up to 3</w:t>
            </w:r>
          </w:p>
        </w:tc>
        <w:tc>
          <w:tcPr>
            <w:vAlign w:val="center"/>
          </w:tcPr>
          <w:p w:rsidR="00000000" w:rsidDel="00000000" w:rsidP="00000000" w:rsidRDefault="00000000" w:rsidRPr="00000000" w14:paraId="0000017C">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7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7E">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7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Has some understanding that things exist, even when out of sight</w:t>
            </w:r>
          </w:p>
        </w:tc>
        <w:tc>
          <w:tcPr>
            <w:vAlign w:val="center"/>
          </w:tcPr>
          <w:p w:rsidR="00000000" w:rsidDel="00000000" w:rsidP="00000000" w:rsidRDefault="00000000" w:rsidRPr="00000000" w14:paraId="00000180">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8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82">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8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Says some counting words randomly </w:t>
            </w:r>
          </w:p>
        </w:tc>
        <w:tc>
          <w:tcPr>
            <w:vAlign w:val="center"/>
          </w:tcPr>
          <w:p w:rsidR="00000000" w:rsidDel="00000000" w:rsidP="00000000" w:rsidRDefault="00000000" w:rsidRPr="00000000" w14:paraId="00000184">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8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8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8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12 – SHAPE, COLOURS, SPACE AND MEASURE</w:t>
            </w:r>
          </w:p>
        </w:tc>
        <w:tc>
          <w:tcPr>
            <w:vAlign w:val="center"/>
          </w:tcPr>
          <w:p w:rsidR="00000000" w:rsidDel="00000000" w:rsidP="00000000" w:rsidRDefault="00000000" w:rsidRPr="00000000" w14:paraId="00000188">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8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8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8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Gets to know and enjoy routines, such as meals times, nappy time, rest time.</w:t>
            </w:r>
          </w:p>
        </w:tc>
        <w:tc>
          <w:tcPr>
            <w:vAlign w:val="center"/>
          </w:tcPr>
          <w:p w:rsidR="00000000" w:rsidDel="00000000" w:rsidP="00000000" w:rsidRDefault="00000000" w:rsidRPr="00000000" w14:paraId="0000018C">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8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8E">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8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Recognises big things and small things and small things in meaningful contexts</w:t>
            </w:r>
          </w:p>
        </w:tc>
        <w:tc>
          <w:tcPr>
            <w:vAlign w:val="center"/>
          </w:tcPr>
          <w:p w:rsidR="00000000" w:rsidDel="00000000" w:rsidP="00000000" w:rsidRDefault="00000000" w:rsidRPr="00000000" w14:paraId="00000190">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9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92">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9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Attempts, sometimes successfully, to fit shapes into spaces on inset boards or jigsaw puzzles</w:t>
            </w:r>
          </w:p>
        </w:tc>
        <w:tc>
          <w:tcPr>
            <w:vAlign w:val="center"/>
          </w:tcPr>
          <w:p w:rsidR="00000000" w:rsidDel="00000000" w:rsidP="00000000" w:rsidRDefault="00000000" w:rsidRPr="00000000" w14:paraId="00000194">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9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9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9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blocks to create their own simple structures and arrangements</w:t>
            </w:r>
          </w:p>
        </w:tc>
        <w:tc>
          <w:tcPr>
            <w:vAlign w:val="center"/>
          </w:tcPr>
          <w:p w:rsidR="00000000" w:rsidDel="00000000" w:rsidP="00000000" w:rsidRDefault="00000000" w:rsidRPr="00000000" w14:paraId="00000198">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9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9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9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Associates a sequence of actions with daily routines</w:t>
            </w:r>
          </w:p>
        </w:tc>
        <w:tc>
          <w:tcPr>
            <w:vAlign w:val="center"/>
          </w:tcPr>
          <w:p w:rsidR="00000000" w:rsidDel="00000000" w:rsidP="00000000" w:rsidRDefault="00000000" w:rsidRPr="00000000" w14:paraId="0000019C">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9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9E">
            <w:pPr>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19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r>
    </w:p>
    <w:p w:rsidR="00000000" w:rsidDel="00000000" w:rsidP="00000000" w:rsidRDefault="00000000" w:rsidRPr="00000000" w14:paraId="000001A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A">
      <w:pPr>
        <w:rPr>
          <w:rFonts w:ascii="Calibri" w:cs="Calibri" w:eastAsia="Calibri" w:hAnsi="Calibri"/>
          <w:b w:val="1"/>
          <w:sz w:val="20"/>
          <w:szCs w:val="20"/>
        </w:rPr>
      </w:pPr>
      <w:r w:rsidDel="00000000" w:rsidR="00000000" w:rsidRPr="00000000">
        <w:rPr>
          <w:rtl w:val="0"/>
        </w:rPr>
      </w:r>
    </w:p>
    <w:tbl>
      <w:tblPr>
        <w:tblStyle w:val="Table7"/>
        <w:tblW w:w="94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15"/>
        <w:gridCol w:w="1170"/>
        <w:gridCol w:w="1080"/>
        <w:gridCol w:w="1080"/>
        <w:tblGridChange w:id="0">
          <w:tblGrid>
            <w:gridCol w:w="6115"/>
            <w:gridCol w:w="1170"/>
            <w:gridCol w:w="1080"/>
            <w:gridCol w:w="1080"/>
          </w:tblGrid>
        </w:tblGridChange>
      </w:tblGrid>
      <w:tr>
        <w:trPr>
          <w:trHeight w:val="432" w:hRule="atLeast"/>
        </w:trPr>
        <w:tc>
          <w:tcPr>
            <w:gridSpan w:val="4"/>
            <w:shd w:fill="bfbfbf" w:val="clear"/>
            <w:vAlign w:val="center"/>
          </w:tcPr>
          <w:p w:rsidR="00000000" w:rsidDel="00000000" w:rsidP="00000000" w:rsidRDefault="00000000" w:rsidRPr="00000000" w14:paraId="000001AB">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UNDERSTANDING THE WORLD</w:t>
            </w:r>
            <w:r w:rsidDel="00000000" w:rsidR="00000000" w:rsidRPr="00000000">
              <w:rPr>
                <w:rtl w:val="0"/>
              </w:rPr>
            </w:r>
          </w:p>
        </w:tc>
      </w:tr>
      <w:tr>
        <w:trPr>
          <w:trHeight w:val="432" w:hRule="atLeast"/>
        </w:trPr>
        <w:tc>
          <w:tcPr>
            <w:vAlign w:val="center"/>
          </w:tcPr>
          <w:p w:rsidR="00000000" w:rsidDel="00000000" w:rsidP="00000000" w:rsidRDefault="00000000" w:rsidRPr="00000000" w14:paraId="000001AF">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1B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vAlign w:val="center"/>
          </w:tcPr>
          <w:p w:rsidR="00000000" w:rsidDel="00000000" w:rsidP="00000000" w:rsidRDefault="00000000" w:rsidRPr="00000000" w14:paraId="000001B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vAlign w:val="center"/>
          </w:tcPr>
          <w:p w:rsidR="00000000" w:rsidDel="00000000" w:rsidP="00000000" w:rsidRDefault="00000000" w:rsidRPr="00000000" w14:paraId="000001B2">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vAlign w:val="center"/>
          </w:tcPr>
          <w:p w:rsidR="00000000" w:rsidDel="00000000" w:rsidP="00000000" w:rsidRDefault="00000000" w:rsidRPr="00000000" w14:paraId="000001B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EGL 13 – PEOPLE AND COMMUNITIES</w:t>
            </w:r>
          </w:p>
        </w:tc>
        <w:tc>
          <w:tcPr>
            <w:vAlign w:val="center"/>
          </w:tcPr>
          <w:p w:rsidR="00000000" w:rsidDel="00000000" w:rsidP="00000000" w:rsidRDefault="00000000" w:rsidRPr="00000000" w14:paraId="000001B4">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B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B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B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curious about people and shows interest in stories about themselves and their family</w:t>
            </w:r>
          </w:p>
        </w:tc>
        <w:tc>
          <w:tcPr>
            <w:vAlign w:val="center"/>
          </w:tcPr>
          <w:p w:rsidR="00000000" w:rsidDel="00000000" w:rsidP="00000000" w:rsidRDefault="00000000" w:rsidRPr="00000000" w14:paraId="000001B8">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B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B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B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Enjoys pictures and stories about themselves, their families and other people</w:t>
            </w:r>
          </w:p>
        </w:tc>
        <w:tc>
          <w:tcPr>
            <w:vAlign w:val="center"/>
          </w:tcPr>
          <w:p w:rsidR="00000000" w:rsidDel="00000000" w:rsidP="00000000" w:rsidRDefault="00000000" w:rsidRPr="00000000" w14:paraId="000001BC">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B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BE">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B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Has a sense of own immediate family relations</w:t>
            </w:r>
          </w:p>
        </w:tc>
        <w:tc>
          <w:tcPr>
            <w:vAlign w:val="center"/>
          </w:tcPr>
          <w:p w:rsidR="00000000" w:rsidDel="00000000" w:rsidP="00000000" w:rsidRDefault="00000000" w:rsidRPr="00000000" w14:paraId="000001C0">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C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C2">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C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have their own friends</w:t>
            </w:r>
          </w:p>
        </w:tc>
        <w:tc>
          <w:tcPr>
            <w:vAlign w:val="center"/>
          </w:tcPr>
          <w:p w:rsidR="00000000" w:rsidDel="00000000" w:rsidP="00000000" w:rsidRDefault="00000000" w:rsidRPr="00000000" w14:paraId="000001C4">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C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C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C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EGL 14 – THE WORLD</w:t>
            </w:r>
          </w:p>
        </w:tc>
        <w:tc>
          <w:tcPr>
            <w:vAlign w:val="center"/>
          </w:tcPr>
          <w:p w:rsidR="00000000" w:rsidDel="00000000" w:rsidP="00000000" w:rsidRDefault="00000000" w:rsidRPr="00000000" w14:paraId="000001C8">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C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C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C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Watches toy being hidden and tries to find it</w:t>
            </w:r>
          </w:p>
        </w:tc>
        <w:tc>
          <w:tcPr>
            <w:vAlign w:val="center"/>
          </w:tcPr>
          <w:p w:rsidR="00000000" w:rsidDel="00000000" w:rsidP="00000000" w:rsidRDefault="00000000" w:rsidRPr="00000000" w14:paraId="000001CC">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C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CE">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C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Becomes absorbed in combining objects, e.g. banging two objects or placing objects into containers </w:t>
            </w:r>
          </w:p>
        </w:tc>
        <w:tc>
          <w:tcPr>
            <w:vAlign w:val="center"/>
          </w:tcPr>
          <w:p w:rsidR="00000000" w:rsidDel="00000000" w:rsidP="00000000" w:rsidRDefault="00000000" w:rsidRPr="00000000" w14:paraId="000001D0">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D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D2">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D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Knows things are used in different ways, e.g. a ball is for rolling, a toy car is for pushing</w:t>
            </w:r>
          </w:p>
        </w:tc>
        <w:tc>
          <w:tcPr>
            <w:vAlign w:val="center"/>
          </w:tcPr>
          <w:p w:rsidR="00000000" w:rsidDel="00000000" w:rsidP="00000000" w:rsidRDefault="00000000" w:rsidRPr="00000000" w14:paraId="000001D4">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D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D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D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Remembers where objects belong</w:t>
            </w:r>
          </w:p>
        </w:tc>
        <w:tc>
          <w:tcPr>
            <w:vAlign w:val="center"/>
          </w:tcPr>
          <w:p w:rsidR="00000000" w:rsidDel="00000000" w:rsidP="00000000" w:rsidRDefault="00000000" w:rsidRPr="00000000" w14:paraId="000001D8">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D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D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D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15 – TECHNOLOGY </w:t>
            </w:r>
          </w:p>
        </w:tc>
        <w:tc>
          <w:tcPr>
            <w:vAlign w:val="center"/>
          </w:tcPr>
          <w:p w:rsidR="00000000" w:rsidDel="00000000" w:rsidP="00000000" w:rsidRDefault="00000000" w:rsidRPr="00000000" w14:paraId="000001DC">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D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DE">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D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Anticipates repeated sounds, sights and actions e.g. when an adult demonstrates an action toy several times</w:t>
            </w:r>
          </w:p>
        </w:tc>
        <w:tc>
          <w:tcPr>
            <w:vAlign w:val="center"/>
          </w:tcPr>
          <w:p w:rsidR="00000000" w:rsidDel="00000000" w:rsidP="00000000" w:rsidRDefault="00000000" w:rsidRPr="00000000" w14:paraId="000001E0">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E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E2">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E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Shows interest in toys with buttons, flaps and simple mechanism and beginning to learn to separate them</w:t>
            </w:r>
          </w:p>
        </w:tc>
        <w:tc>
          <w:tcPr>
            <w:vAlign w:val="center"/>
          </w:tcPr>
          <w:p w:rsidR="00000000" w:rsidDel="00000000" w:rsidP="00000000" w:rsidRDefault="00000000" w:rsidRPr="00000000" w14:paraId="000001E4">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E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E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E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Seeks to acquire basic skills in turning on and operating some ICT equipment</w:t>
            </w:r>
          </w:p>
        </w:tc>
        <w:tc>
          <w:tcPr>
            <w:vAlign w:val="center"/>
          </w:tcPr>
          <w:p w:rsidR="00000000" w:rsidDel="00000000" w:rsidP="00000000" w:rsidRDefault="00000000" w:rsidRPr="00000000" w14:paraId="000001E8">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E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E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E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Operates mechanical toys, e.g. turns the knob on a windup toy or pulls back on a friction car</w:t>
            </w:r>
          </w:p>
        </w:tc>
        <w:tc>
          <w:tcPr>
            <w:vAlign w:val="center"/>
          </w:tcPr>
          <w:p w:rsidR="00000000" w:rsidDel="00000000" w:rsidP="00000000" w:rsidRDefault="00000000" w:rsidRPr="00000000" w14:paraId="000001EC">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E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EE">
            <w:pPr>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1E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E">
      <w:pPr>
        <w:spacing w:after="160" w:lineRule="auto"/>
        <w:rPr>
          <w:rFonts w:ascii="Calibri" w:cs="Calibri" w:eastAsia="Calibri" w:hAnsi="Calibri"/>
          <w:b w:val="1"/>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1FF">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0">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1">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2">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3">
      <w:pPr>
        <w:spacing w:after="160" w:lineRule="auto"/>
        <w:rPr>
          <w:rFonts w:ascii="Calibri" w:cs="Calibri" w:eastAsia="Calibri" w:hAnsi="Calibri"/>
          <w:b w:val="1"/>
          <w:sz w:val="20"/>
          <w:szCs w:val="20"/>
        </w:rPr>
      </w:pPr>
      <w:r w:rsidDel="00000000" w:rsidR="00000000" w:rsidRPr="00000000">
        <w:rPr>
          <w:rtl w:val="0"/>
        </w:rPr>
      </w:r>
    </w:p>
    <w:tbl>
      <w:tblPr>
        <w:tblStyle w:val="Table8"/>
        <w:tblW w:w="94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05"/>
        <w:gridCol w:w="1080"/>
        <w:gridCol w:w="1080"/>
        <w:gridCol w:w="1079"/>
        <w:tblGridChange w:id="0">
          <w:tblGrid>
            <w:gridCol w:w="6205"/>
            <w:gridCol w:w="1080"/>
            <w:gridCol w:w="1080"/>
            <w:gridCol w:w="1079"/>
          </w:tblGrid>
        </w:tblGridChange>
      </w:tblGrid>
      <w:tr>
        <w:trPr>
          <w:trHeight w:val="432" w:hRule="atLeast"/>
        </w:trPr>
        <w:tc>
          <w:tcPr>
            <w:gridSpan w:val="4"/>
            <w:shd w:fill="bfbfbf" w:val="clear"/>
            <w:vAlign w:val="center"/>
          </w:tcPr>
          <w:p w:rsidR="00000000" w:rsidDel="00000000" w:rsidP="00000000" w:rsidRDefault="00000000" w:rsidRPr="00000000" w14:paraId="00000204">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EXPRESSIVE ARTS AND DESIGN</w:t>
            </w:r>
            <w:r w:rsidDel="00000000" w:rsidR="00000000" w:rsidRPr="00000000">
              <w:rPr>
                <w:rtl w:val="0"/>
              </w:rPr>
            </w:r>
          </w:p>
        </w:tc>
      </w:tr>
      <w:tr>
        <w:trPr>
          <w:trHeight w:val="432" w:hRule="atLeast"/>
        </w:trPr>
        <w:tc>
          <w:tcPr>
            <w:vAlign w:val="center"/>
          </w:tcPr>
          <w:p w:rsidR="00000000" w:rsidDel="00000000" w:rsidP="00000000" w:rsidRDefault="00000000" w:rsidRPr="00000000" w14:paraId="00000208">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20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vAlign w:val="center"/>
          </w:tcPr>
          <w:p w:rsidR="00000000" w:rsidDel="00000000" w:rsidP="00000000" w:rsidRDefault="00000000" w:rsidRPr="00000000" w14:paraId="0000020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vAlign w:val="center"/>
          </w:tcPr>
          <w:p w:rsidR="00000000" w:rsidDel="00000000" w:rsidP="00000000" w:rsidRDefault="00000000" w:rsidRPr="00000000" w14:paraId="0000020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vAlign w:val="center"/>
          </w:tcPr>
          <w:p w:rsidR="00000000" w:rsidDel="00000000" w:rsidP="00000000" w:rsidRDefault="00000000" w:rsidRPr="00000000" w14:paraId="0000020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16 – EXPLORING USING MEDIA AND MATERIALS</w:t>
            </w:r>
          </w:p>
        </w:tc>
        <w:tc>
          <w:tcPr>
            <w:vAlign w:val="center"/>
          </w:tcPr>
          <w:p w:rsidR="00000000" w:rsidDel="00000000" w:rsidP="00000000" w:rsidRDefault="00000000" w:rsidRPr="00000000" w14:paraId="0000020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0E">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0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1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Explores and experiments with a range of media through sensory exploration, and using whole body</w:t>
            </w:r>
          </w:p>
        </w:tc>
        <w:tc>
          <w:tcPr>
            <w:vAlign w:val="center"/>
          </w:tcPr>
          <w:p w:rsidR="00000000" w:rsidDel="00000000" w:rsidP="00000000" w:rsidRDefault="00000000" w:rsidRPr="00000000" w14:paraId="0000021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12">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1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1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Moves their whole bodies to sounds they enjoy, such as music or regular beat</w:t>
            </w:r>
          </w:p>
        </w:tc>
        <w:tc>
          <w:tcPr>
            <w:vAlign w:val="center"/>
          </w:tcPr>
          <w:p w:rsidR="00000000" w:rsidDel="00000000" w:rsidP="00000000" w:rsidRDefault="00000000" w:rsidRPr="00000000" w14:paraId="0000021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16">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1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18">
            <w:pPr>
              <w:rPr>
                <w:rFonts w:ascii="Calibri" w:cs="Calibri" w:eastAsia="Calibri" w:hAnsi="Calibri"/>
                <w:sz w:val="20"/>
                <w:szCs w:val="20"/>
              </w:rPr>
            </w:pPr>
            <w:bookmarkStart w:colFirst="0" w:colLast="0" w:name="_heading=h.30j0zll" w:id="1"/>
            <w:bookmarkEnd w:id="1"/>
            <w:r w:rsidDel="00000000" w:rsidR="00000000" w:rsidRPr="00000000">
              <w:rPr>
                <w:rFonts w:ascii="Calibri" w:cs="Calibri" w:eastAsia="Calibri" w:hAnsi="Calibri"/>
                <w:sz w:val="20"/>
                <w:szCs w:val="20"/>
                <w:rtl w:val="0"/>
              </w:rPr>
              <w:t xml:space="preserve">Imitates and improvises actions they have observed, e.g. clapping or waving</w:t>
            </w:r>
          </w:p>
        </w:tc>
        <w:tc>
          <w:tcPr>
            <w:vAlign w:val="center"/>
          </w:tcPr>
          <w:p w:rsidR="00000000" w:rsidDel="00000000" w:rsidP="00000000" w:rsidRDefault="00000000" w:rsidRPr="00000000" w14:paraId="0000021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1A">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1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1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17 – BEING IMAGINATIVE</w:t>
            </w:r>
          </w:p>
        </w:tc>
        <w:tc>
          <w:tcPr>
            <w:vAlign w:val="center"/>
          </w:tcPr>
          <w:p w:rsidR="00000000" w:rsidDel="00000000" w:rsidP="00000000" w:rsidRDefault="00000000" w:rsidRPr="00000000" w14:paraId="0000021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1E">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1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2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Expresses self through physical action and sound</w:t>
            </w:r>
          </w:p>
        </w:tc>
        <w:tc>
          <w:tcPr>
            <w:vAlign w:val="center"/>
          </w:tcPr>
          <w:p w:rsidR="00000000" w:rsidDel="00000000" w:rsidP="00000000" w:rsidRDefault="00000000" w:rsidRPr="00000000" w14:paraId="0000022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22">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2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2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Pretends that one object represents another, especially when objects have characteristics in common</w:t>
            </w:r>
          </w:p>
        </w:tc>
        <w:tc>
          <w:tcPr>
            <w:vAlign w:val="center"/>
          </w:tcPr>
          <w:p w:rsidR="00000000" w:rsidDel="00000000" w:rsidP="00000000" w:rsidRDefault="00000000" w:rsidRPr="00000000" w14:paraId="0000022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26">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2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2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use representation to communicate, e.g. drawing a line and saying ‘that’s me’</w:t>
            </w:r>
          </w:p>
        </w:tc>
        <w:tc>
          <w:tcPr>
            <w:vAlign w:val="center"/>
          </w:tcPr>
          <w:p w:rsidR="00000000" w:rsidDel="00000000" w:rsidP="00000000" w:rsidRDefault="00000000" w:rsidRPr="00000000" w14:paraId="0000022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2A">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2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gridSpan w:val="4"/>
            <w:vAlign w:val="center"/>
          </w:tcPr>
          <w:p w:rsidR="00000000" w:rsidDel="00000000" w:rsidP="00000000" w:rsidRDefault="00000000" w:rsidRPr="00000000" w14:paraId="0000022C">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Music Therapist</w:t>
            </w: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23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31">
      <w:pPr>
        <w:rPr>
          <w:rFonts w:ascii="Calibri" w:cs="Calibri" w:eastAsia="Calibri" w:hAnsi="Calibri"/>
          <w:b w:val="1"/>
          <w:sz w:val="20"/>
          <w:szCs w:val="20"/>
        </w:rPr>
      </w:pPr>
      <w:r w:rsidDel="00000000" w:rsidR="00000000" w:rsidRPr="00000000">
        <w:rPr>
          <w:rtl w:val="0"/>
        </w:rPr>
      </w:r>
    </w:p>
    <w:tbl>
      <w:tblPr>
        <w:tblStyle w:val="Table9"/>
        <w:tblW w:w="94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05"/>
        <w:gridCol w:w="1080"/>
        <w:gridCol w:w="1080"/>
        <w:gridCol w:w="1079"/>
        <w:tblGridChange w:id="0">
          <w:tblGrid>
            <w:gridCol w:w="6205"/>
            <w:gridCol w:w="1080"/>
            <w:gridCol w:w="1080"/>
            <w:gridCol w:w="1079"/>
          </w:tblGrid>
        </w:tblGridChange>
      </w:tblGrid>
      <w:tr>
        <w:trPr>
          <w:trHeight w:val="432" w:hRule="atLeast"/>
        </w:trPr>
        <w:tc>
          <w:tcPr>
            <w:gridSpan w:val="4"/>
            <w:shd w:fill="bfbfbf" w:val="clear"/>
            <w:vAlign w:val="center"/>
          </w:tcPr>
          <w:p w:rsidR="00000000" w:rsidDel="00000000" w:rsidP="00000000" w:rsidRDefault="00000000" w:rsidRPr="00000000" w14:paraId="00000232">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ARABIC LITERACY</w:t>
            </w:r>
            <w:r w:rsidDel="00000000" w:rsidR="00000000" w:rsidRPr="00000000">
              <w:rPr>
                <w:rtl w:val="0"/>
              </w:rPr>
            </w:r>
          </w:p>
        </w:tc>
      </w:tr>
      <w:tr>
        <w:trPr>
          <w:trHeight w:val="432" w:hRule="atLeast"/>
        </w:trPr>
        <w:tc>
          <w:tcPr>
            <w:vAlign w:val="center"/>
          </w:tcPr>
          <w:p w:rsidR="00000000" w:rsidDel="00000000" w:rsidP="00000000" w:rsidRDefault="00000000" w:rsidRPr="00000000" w14:paraId="0000023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9 – READING</w:t>
            </w:r>
          </w:p>
        </w:tc>
        <w:tc>
          <w:tcPr>
            <w:vAlign w:val="center"/>
          </w:tcPr>
          <w:p w:rsidR="00000000" w:rsidDel="00000000" w:rsidP="00000000" w:rsidRDefault="00000000" w:rsidRPr="00000000" w14:paraId="00000237">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38">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39">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3A">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23B">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3C">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3D">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3E">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ELG 10 – WRITING</w:t>
            </w:r>
            <w:r w:rsidDel="00000000" w:rsidR="00000000" w:rsidRPr="00000000">
              <w:rPr>
                <w:rtl w:val="0"/>
              </w:rPr>
            </w:r>
          </w:p>
        </w:tc>
        <w:tc>
          <w:tcPr>
            <w:vAlign w:val="center"/>
          </w:tcPr>
          <w:p w:rsidR="00000000" w:rsidDel="00000000" w:rsidP="00000000" w:rsidRDefault="00000000" w:rsidRPr="00000000" w14:paraId="0000023F">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40">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41">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42">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243">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44">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45">
            <w:pPr>
              <w:jc w:val="center"/>
              <w:rPr>
                <w:rFonts w:ascii="Calibri" w:cs="Calibri" w:eastAsia="Calibri" w:hAnsi="Calibri"/>
                <w:b w:val="1"/>
                <w:sz w:val="20"/>
                <w:szCs w:val="20"/>
              </w:rPr>
            </w:pPr>
            <w:r w:rsidDel="00000000" w:rsidR="00000000" w:rsidRPr="00000000">
              <w:rPr>
                <w:rtl w:val="0"/>
              </w:rPr>
            </w:r>
          </w:p>
        </w:tc>
      </w:tr>
      <w:tr>
        <w:trPr>
          <w:trHeight w:val="432" w:hRule="atLeast"/>
        </w:trPr>
        <w:tc>
          <w:tcPr>
            <w:gridSpan w:val="4"/>
            <w:shd w:fill="bfbfbf" w:val="clear"/>
            <w:vAlign w:val="center"/>
          </w:tcPr>
          <w:p w:rsidR="00000000" w:rsidDel="00000000" w:rsidP="00000000" w:rsidRDefault="00000000" w:rsidRPr="00000000" w14:paraId="00000246">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ARABIC NUMERACY</w:t>
            </w:r>
            <w:r w:rsidDel="00000000" w:rsidR="00000000" w:rsidRPr="00000000">
              <w:rPr>
                <w:rtl w:val="0"/>
              </w:rPr>
            </w:r>
          </w:p>
        </w:tc>
      </w:tr>
      <w:tr>
        <w:trPr>
          <w:trHeight w:val="432" w:hRule="atLeast"/>
        </w:trPr>
        <w:tc>
          <w:tcPr>
            <w:vAlign w:val="center"/>
          </w:tcPr>
          <w:p w:rsidR="00000000" w:rsidDel="00000000" w:rsidP="00000000" w:rsidRDefault="00000000" w:rsidRPr="00000000" w14:paraId="0000024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11 – NUMBERS</w:t>
            </w:r>
          </w:p>
        </w:tc>
        <w:tc>
          <w:tcPr>
            <w:vAlign w:val="center"/>
          </w:tcPr>
          <w:p w:rsidR="00000000" w:rsidDel="00000000" w:rsidP="00000000" w:rsidRDefault="00000000" w:rsidRPr="00000000" w14:paraId="0000024B">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4C">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4D">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4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Able to recognise some numbers from 1 to 5</w:t>
            </w:r>
          </w:p>
        </w:tc>
        <w:tc>
          <w:tcPr>
            <w:vAlign w:val="center"/>
          </w:tcPr>
          <w:p w:rsidR="00000000" w:rsidDel="00000000" w:rsidP="00000000" w:rsidRDefault="00000000" w:rsidRPr="00000000" w14:paraId="0000024F">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50">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51">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5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12 – SHAPE, COLOURS, SPACE AND MEASURE</w:t>
            </w:r>
          </w:p>
        </w:tc>
        <w:tc>
          <w:tcPr>
            <w:vAlign w:val="center"/>
          </w:tcPr>
          <w:p w:rsidR="00000000" w:rsidDel="00000000" w:rsidP="00000000" w:rsidRDefault="00000000" w:rsidRPr="00000000" w14:paraId="00000253">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54">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55">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5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Able to recognise some shapes and colours</w:t>
            </w:r>
          </w:p>
        </w:tc>
        <w:tc>
          <w:tcPr>
            <w:vAlign w:val="center"/>
          </w:tcPr>
          <w:p w:rsidR="00000000" w:rsidDel="00000000" w:rsidP="00000000" w:rsidRDefault="00000000" w:rsidRPr="00000000" w14:paraId="00000257">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58">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59">
            <w:pPr>
              <w:jc w:val="center"/>
              <w:rPr>
                <w:rFonts w:ascii="Calibri" w:cs="Calibri" w:eastAsia="Calibri" w:hAnsi="Calibri"/>
                <w:b w:val="1"/>
                <w:sz w:val="20"/>
                <w:szCs w:val="20"/>
              </w:rPr>
            </w:pPr>
            <w:r w:rsidDel="00000000" w:rsidR="00000000" w:rsidRPr="00000000">
              <w:rPr>
                <w:rtl w:val="0"/>
              </w:rPr>
            </w:r>
          </w:p>
        </w:tc>
      </w:tr>
      <w:tr>
        <w:trPr>
          <w:trHeight w:val="432" w:hRule="atLeast"/>
        </w:trPr>
        <w:tc>
          <w:tcPr>
            <w:gridSpan w:val="4"/>
            <w:shd w:fill="bfbfbf" w:val="clear"/>
            <w:vAlign w:val="center"/>
          </w:tcPr>
          <w:p w:rsidR="00000000" w:rsidDel="00000000" w:rsidP="00000000" w:rsidRDefault="00000000" w:rsidRPr="00000000" w14:paraId="0000025A">
            <w:pPr>
              <w:jc w:val="center"/>
              <w:rPr>
                <w:rFonts w:ascii="Calibri" w:cs="Calibri" w:eastAsia="Calibri" w:hAnsi="Calibri"/>
                <w:b w:val="1"/>
              </w:rPr>
            </w:pPr>
            <w:r w:rsidDel="00000000" w:rsidR="00000000" w:rsidRPr="00000000">
              <w:rPr>
                <w:rFonts w:ascii="Calibri" w:cs="Calibri" w:eastAsia="Calibri" w:hAnsi="Calibri"/>
                <w:b w:val="1"/>
                <w:rtl w:val="0"/>
              </w:rPr>
              <w:t xml:space="preserve">UNDERSTANDING THE WORLD</w:t>
            </w:r>
          </w:p>
        </w:tc>
      </w:tr>
      <w:tr>
        <w:trPr>
          <w:trHeight w:val="432" w:hRule="atLeast"/>
        </w:trPr>
        <w:tc>
          <w:tcPr>
            <w:vAlign w:val="center"/>
          </w:tcPr>
          <w:p w:rsidR="00000000" w:rsidDel="00000000" w:rsidP="00000000" w:rsidRDefault="00000000" w:rsidRPr="00000000" w14:paraId="0000025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EGL 13 -PEOPLE AND COMMUNITIES</w:t>
            </w:r>
          </w:p>
        </w:tc>
        <w:tc>
          <w:tcPr>
            <w:vAlign w:val="center"/>
          </w:tcPr>
          <w:p w:rsidR="00000000" w:rsidDel="00000000" w:rsidP="00000000" w:rsidRDefault="00000000" w:rsidRPr="00000000" w14:paraId="0000025F">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60">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61">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6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curious about people and shows interest in stories about themselves and their family</w:t>
            </w:r>
          </w:p>
        </w:tc>
        <w:tc>
          <w:tcPr>
            <w:vAlign w:val="center"/>
          </w:tcPr>
          <w:p w:rsidR="00000000" w:rsidDel="00000000" w:rsidP="00000000" w:rsidRDefault="00000000" w:rsidRPr="00000000" w14:paraId="00000263">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64">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65">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6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Enjoys pictures and stories about themselves and their family</w:t>
            </w:r>
          </w:p>
        </w:tc>
        <w:tc>
          <w:tcPr>
            <w:vAlign w:val="center"/>
          </w:tcPr>
          <w:p w:rsidR="00000000" w:rsidDel="00000000" w:rsidP="00000000" w:rsidRDefault="00000000" w:rsidRPr="00000000" w14:paraId="00000267">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68">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69">
            <w:pPr>
              <w:jc w:val="center"/>
              <w:rPr>
                <w:rFonts w:ascii="Calibri" w:cs="Calibri" w:eastAsia="Calibri" w:hAnsi="Calibri"/>
                <w:b w:val="1"/>
                <w:sz w:val="20"/>
                <w:szCs w:val="20"/>
              </w:rPr>
            </w:pPr>
            <w:r w:rsidDel="00000000" w:rsidR="00000000" w:rsidRPr="00000000">
              <w:rPr>
                <w:rtl w:val="0"/>
              </w:rPr>
            </w:r>
          </w:p>
        </w:tc>
      </w:tr>
      <w:tr>
        <w:trPr>
          <w:trHeight w:val="432" w:hRule="atLeast"/>
        </w:trPr>
        <w:tc>
          <w:tcPr>
            <w:gridSpan w:val="4"/>
            <w:vAlign w:val="center"/>
          </w:tcPr>
          <w:p w:rsidR="00000000" w:rsidDel="00000000" w:rsidP="00000000" w:rsidRDefault="00000000" w:rsidRPr="00000000" w14:paraId="0000026A">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Arabic Teacher                                                                                                                                             </w:t>
            </w:r>
            <w:r w:rsidDel="00000000" w:rsidR="00000000" w:rsidRPr="00000000">
              <w:rPr>
                <w:rtl w:val="0"/>
              </w:rPr>
            </w:r>
          </w:p>
        </w:tc>
      </w:tr>
    </w:tbl>
    <w:p w:rsidR="00000000" w:rsidDel="00000000" w:rsidP="00000000" w:rsidRDefault="00000000" w:rsidRPr="00000000" w14:paraId="0000026E">
      <w:pPr>
        <w:spacing w:after="160" w:lineRule="auto"/>
        <w:rPr>
          <w:rFonts w:ascii="Calibri" w:cs="Calibri" w:eastAsia="Calibri" w:hAnsi="Calibri"/>
          <w:b w:val="1"/>
          <w:color w:val="ffffff"/>
          <w:sz w:val="20"/>
          <w:szCs w:val="20"/>
        </w:rPr>
      </w:pPr>
      <w:r w:rsidDel="00000000" w:rsidR="00000000" w:rsidRPr="00000000">
        <w:rPr>
          <w:rtl w:val="0"/>
        </w:rPr>
      </w:r>
    </w:p>
    <w:p w:rsidR="00000000" w:rsidDel="00000000" w:rsidP="00000000" w:rsidRDefault="00000000" w:rsidRPr="00000000" w14:paraId="0000026F">
      <w:pPr>
        <w:spacing w:after="160" w:lineRule="auto"/>
        <w:rPr>
          <w:rFonts w:ascii="Calibri" w:cs="Calibri" w:eastAsia="Calibri" w:hAnsi="Calibri"/>
          <w:b w:val="1"/>
          <w:color w:val="ffffff"/>
          <w:sz w:val="20"/>
          <w:szCs w:val="20"/>
        </w:rPr>
      </w:pPr>
      <w:r w:rsidDel="00000000" w:rsidR="00000000" w:rsidRPr="00000000">
        <w:rPr>
          <w:rtl w:val="0"/>
        </w:rPr>
      </w:r>
    </w:p>
    <w:p w:rsidR="00000000" w:rsidDel="00000000" w:rsidP="00000000" w:rsidRDefault="00000000" w:rsidRPr="00000000" w14:paraId="00000270">
      <w:pPr>
        <w:spacing w:after="160" w:lineRule="auto"/>
        <w:rPr>
          <w:rFonts w:ascii="Calibri" w:cs="Calibri" w:eastAsia="Calibri" w:hAnsi="Calibri"/>
          <w:b w:val="1"/>
          <w:color w:val="ffffff"/>
          <w:sz w:val="20"/>
          <w:szCs w:val="20"/>
        </w:rPr>
      </w:pPr>
      <w:r w:rsidDel="00000000" w:rsidR="00000000" w:rsidRPr="00000000">
        <w:rPr>
          <w:rtl w:val="0"/>
        </w:rPr>
      </w:r>
    </w:p>
    <w:p w:rsidR="00000000" w:rsidDel="00000000" w:rsidP="00000000" w:rsidRDefault="00000000" w:rsidRPr="00000000" w14:paraId="00000271">
      <w:pPr>
        <w:spacing w:after="160" w:lineRule="auto"/>
        <w:rPr>
          <w:rFonts w:ascii="Calibri" w:cs="Calibri" w:eastAsia="Calibri" w:hAnsi="Calibri"/>
          <w:b w:val="1"/>
          <w:color w:val="ffffff"/>
          <w:sz w:val="20"/>
          <w:szCs w:val="20"/>
        </w:rPr>
      </w:pPr>
      <w:r w:rsidDel="00000000" w:rsidR="00000000" w:rsidRPr="00000000">
        <w:rPr>
          <w:rtl w:val="0"/>
        </w:rPr>
      </w:r>
    </w:p>
    <w:p w:rsidR="00000000" w:rsidDel="00000000" w:rsidP="00000000" w:rsidRDefault="00000000" w:rsidRPr="00000000" w14:paraId="0000027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73">
      <w:pPr>
        <w:rPr>
          <w:rFonts w:ascii="Calibri" w:cs="Calibri" w:eastAsia="Calibri" w:hAnsi="Calibri"/>
          <w:b w:val="1"/>
          <w:sz w:val="20"/>
          <w:szCs w:val="20"/>
        </w:rPr>
      </w:pPr>
      <w:r w:rsidDel="00000000" w:rsidR="00000000" w:rsidRPr="00000000">
        <w:rPr>
          <w:rtl w:val="0"/>
        </w:rPr>
      </w:r>
    </w:p>
    <w:tbl>
      <w:tblPr>
        <w:tblStyle w:val="Table10"/>
        <w:tblW w:w="94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15"/>
        <w:gridCol w:w="1260"/>
        <w:gridCol w:w="990"/>
        <w:gridCol w:w="1079"/>
        <w:tblGridChange w:id="0">
          <w:tblGrid>
            <w:gridCol w:w="6115"/>
            <w:gridCol w:w="1260"/>
            <w:gridCol w:w="990"/>
            <w:gridCol w:w="1079"/>
          </w:tblGrid>
        </w:tblGridChange>
      </w:tblGrid>
      <w:tr>
        <w:trPr>
          <w:trHeight w:val="432" w:hRule="atLeast"/>
        </w:trPr>
        <w:tc>
          <w:tcPr>
            <w:gridSpan w:val="4"/>
            <w:shd w:fill="bfbfbf" w:val="clear"/>
            <w:vAlign w:val="center"/>
          </w:tcPr>
          <w:p w:rsidR="00000000" w:rsidDel="00000000" w:rsidP="00000000" w:rsidRDefault="00000000" w:rsidRPr="00000000" w14:paraId="00000274">
            <w:pPr>
              <w:jc w:val="center"/>
              <w:rPr>
                <w:rFonts w:ascii="Calibri" w:cs="Calibri" w:eastAsia="Calibri" w:hAnsi="Calibri"/>
                <w:b w:val="1"/>
                <w:color w:val="ffffff"/>
                <w:sz w:val="20"/>
                <w:szCs w:val="20"/>
              </w:rPr>
            </w:pPr>
            <w:bookmarkStart w:colFirst="0" w:colLast="0" w:name="_heading=h.1fob9te" w:id="2"/>
            <w:bookmarkEnd w:id="2"/>
            <w:r w:rsidDel="00000000" w:rsidR="00000000" w:rsidRPr="00000000">
              <w:rPr>
                <w:rFonts w:ascii="Calibri" w:cs="Calibri" w:eastAsia="Calibri" w:hAnsi="Calibri"/>
                <w:b w:val="1"/>
                <w:rtl w:val="0"/>
              </w:rPr>
              <w:t xml:space="preserve">SPEECH THERAPY</w:t>
            </w:r>
            <w:r w:rsidDel="00000000" w:rsidR="00000000" w:rsidRPr="00000000">
              <w:rPr>
                <w:rtl w:val="0"/>
              </w:rPr>
            </w:r>
          </w:p>
        </w:tc>
      </w:tr>
      <w:tr>
        <w:trPr>
          <w:trHeight w:val="432" w:hRule="atLeast"/>
        </w:trPr>
        <w:tc>
          <w:tcPr>
            <w:vAlign w:val="center"/>
          </w:tcPr>
          <w:p w:rsidR="00000000" w:rsidDel="00000000" w:rsidP="00000000" w:rsidRDefault="00000000" w:rsidRPr="00000000" w14:paraId="00000278">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27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vAlign w:val="center"/>
          </w:tcPr>
          <w:p w:rsidR="00000000" w:rsidDel="00000000" w:rsidP="00000000" w:rsidRDefault="00000000" w:rsidRPr="00000000" w14:paraId="0000027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vAlign w:val="center"/>
          </w:tcPr>
          <w:p w:rsidR="00000000" w:rsidDel="00000000" w:rsidP="00000000" w:rsidRDefault="00000000" w:rsidRPr="00000000" w14:paraId="0000027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vAlign w:val="center"/>
          </w:tcPr>
          <w:p w:rsidR="00000000" w:rsidDel="00000000" w:rsidP="00000000" w:rsidRDefault="00000000" w:rsidRPr="00000000" w14:paraId="0000027C">
            <w:pP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7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7E">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7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80">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28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82">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8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84">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28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86">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8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gridSpan w:val="4"/>
            <w:vAlign w:val="center"/>
          </w:tcPr>
          <w:p w:rsidR="00000000" w:rsidDel="00000000" w:rsidP="00000000" w:rsidRDefault="00000000" w:rsidRPr="00000000" w14:paraId="00000288">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Speech Therapist                                                                                                                                            </w:t>
            </w:r>
            <w:r w:rsidDel="00000000" w:rsidR="00000000" w:rsidRPr="00000000">
              <w:rPr>
                <w:rtl w:val="0"/>
              </w:rPr>
            </w:r>
          </w:p>
        </w:tc>
      </w:tr>
    </w:tbl>
    <w:p w:rsidR="00000000" w:rsidDel="00000000" w:rsidP="00000000" w:rsidRDefault="00000000" w:rsidRPr="00000000" w14:paraId="0000028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8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8E">
      <w:pPr>
        <w:rPr>
          <w:rFonts w:ascii="Calibri" w:cs="Calibri" w:eastAsia="Calibri" w:hAnsi="Calibri"/>
          <w:b w:val="1"/>
          <w:sz w:val="20"/>
          <w:szCs w:val="20"/>
        </w:rPr>
      </w:pPr>
      <w:r w:rsidDel="00000000" w:rsidR="00000000" w:rsidRPr="00000000">
        <w:rPr>
          <w:rtl w:val="0"/>
        </w:rPr>
      </w:r>
    </w:p>
    <w:tbl>
      <w:tblPr>
        <w:tblStyle w:val="Table11"/>
        <w:tblW w:w="93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06"/>
        <w:gridCol w:w="1079"/>
        <w:gridCol w:w="1063"/>
        <w:gridCol w:w="1006"/>
        <w:tblGridChange w:id="0">
          <w:tblGrid>
            <w:gridCol w:w="6206"/>
            <w:gridCol w:w="1079"/>
            <w:gridCol w:w="1063"/>
            <w:gridCol w:w="1006"/>
          </w:tblGrid>
        </w:tblGridChange>
      </w:tblGrid>
      <w:tr>
        <w:trPr>
          <w:trHeight w:val="432" w:hRule="atLeast"/>
        </w:trPr>
        <w:tc>
          <w:tcPr>
            <w:gridSpan w:val="4"/>
            <w:shd w:fill="bfbfbf" w:val="clear"/>
            <w:vAlign w:val="center"/>
          </w:tcPr>
          <w:p w:rsidR="00000000" w:rsidDel="00000000" w:rsidP="00000000" w:rsidRDefault="00000000" w:rsidRPr="00000000" w14:paraId="0000028F">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OCCUPATIONAL THERAPY</w:t>
            </w:r>
            <w:r w:rsidDel="00000000" w:rsidR="00000000" w:rsidRPr="00000000">
              <w:rPr>
                <w:rtl w:val="0"/>
              </w:rPr>
            </w:r>
          </w:p>
        </w:tc>
      </w:tr>
      <w:tr>
        <w:trPr>
          <w:trHeight w:val="432" w:hRule="atLeast"/>
        </w:trPr>
        <w:tc>
          <w:tcPr>
            <w:vAlign w:val="center"/>
          </w:tcPr>
          <w:p w:rsidR="00000000" w:rsidDel="00000000" w:rsidP="00000000" w:rsidRDefault="00000000" w:rsidRPr="00000000" w14:paraId="00000293">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29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vAlign w:val="center"/>
          </w:tcPr>
          <w:p w:rsidR="00000000" w:rsidDel="00000000" w:rsidP="00000000" w:rsidRDefault="00000000" w:rsidRPr="00000000" w14:paraId="0000029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vAlign w:val="center"/>
          </w:tcPr>
          <w:p w:rsidR="00000000" w:rsidDel="00000000" w:rsidP="00000000" w:rsidRDefault="00000000" w:rsidRPr="00000000" w14:paraId="0000029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vAlign w:val="center"/>
          </w:tcPr>
          <w:p w:rsidR="00000000" w:rsidDel="00000000" w:rsidP="00000000" w:rsidRDefault="00000000" w:rsidRPr="00000000" w14:paraId="00000297">
            <w:pP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98">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9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9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9B">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29C">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9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9E">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9F">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2A0">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A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A2">
            <w:pPr>
              <w:jc w:val="center"/>
              <w:rPr>
                <w:rFonts w:ascii="Calibri" w:cs="Calibri" w:eastAsia="Calibri" w:hAnsi="Calibri"/>
                <w:b w:val="1"/>
                <w:sz w:val="20"/>
                <w:szCs w:val="20"/>
              </w:rPr>
            </w:pPr>
            <w:r w:rsidDel="00000000" w:rsidR="00000000" w:rsidRPr="00000000">
              <w:rPr>
                <w:rtl w:val="0"/>
              </w:rPr>
            </w:r>
          </w:p>
        </w:tc>
      </w:tr>
      <w:tr>
        <w:trPr>
          <w:trHeight w:val="432" w:hRule="atLeast"/>
        </w:trPr>
        <w:tc>
          <w:tcPr>
            <w:gridSpan w:val="4"/>
            <w:vAlign w:val="center"/>
          </w:tcPr>
          <w:p w:rsidR="00000000" w:rsidDel="00000000" w:rsidP="00000000" w:rsidRDefault="00000000" w:rsidRPr="00000000" w14:paraId="000002A3">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Occupational Therapist                                                                                                                                </w:t>
            </w:r>
            <w:r w:rsidDel="00000000" w:rsidR="00000000" w:rsidRPr="00000000">
              <w:rPr>
                <w:rtl w:val="0"/>
              </w:rPr>
            </w:r>
          </w:p>
        </w:tc>
      </w:tr>
    </w:tbl>
    <w:p w:rsidR="00000000" w:rsidDel="00000000" w:rsidP="00000000" w:rsidRDefault="00000000" w:rsidRPr="00000000" w14:paraId="000002A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8">
      <w:pPr>
        <w:rPr>
          <w:rFonts w:ascii="Calibri" w:cs="Calibri" w:eastAsia="Calibri" w:hAnsi="Calibri"/>
          <w:b w:val="1"/>
          <w:sz w:val="20"/>
          <w:szCs w:val="20"/>
        </w:rPr>
      </w:pPr>
      <w:r w:rsidDel="00000000" w:rsidR="00000000" w:rsidRPr="00000000">
        <w:rPr>
          <w:rtl w:val="0"/>
        </w:rPr>
      </w:r>
    </w:p>
    <w:tbl>
      <w:tblPr>
        <w:tblStyle w:val="Table12"/>
        <w:tblW w:w="93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03"/>
        <w:gridCol w:w="995"/>
        <w:gridCol w:w="1079"/>
        <w:gridCol w:w="1077"/>
        <w:tblGridChange w:id="0">
          <w:tblGrid>
            <w:gridCol w:w="6203"/>
            <w:gridCol w:w="995"/>
            <w:gridCol w:w="1079"/>
            <w:gridCol w:w="1077"/>
          </w:tblGrid>
        </w:tblGridChange>
      </w:tblGrid>
      <w:tr>
        <w:trPr>
          <w:trHeight w:val="432" w:hRule="atLeast"/>
        </w:trPr>
        <w:tc>
          <w:tcPr>
            <w:gridSpan w:val="4"/>
            <w:shd w:fill="bfbfbf" w:val="clear"/>
            <w:vAlign w:val="center"/>
          </w:tcPr>
          <w:p w:rsidR="00000000" w:rsidDel="00000000" w:rsidP="00000000" w:rsidRDefault="00000000" w:rsidRPr="00000000" w14:paraId="000002A9">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BEHAVIOUR THERAPY</w:t>
            </w:r>
            <w:r w:rsidDel="00000000" w:rsidR="00000000" w:rsidRPr="00000000">
              <w:rPr>
                <w:rtl w:val="0"/>
              </w:rPr>
            </w:r>
          </w:p>
        </w:tc>
      </w:tr>
      <w:tr>
        <w:trPr>
          <w:trHeight w:val="432" w:hRule="atLeast"/>
        </w:trPr>
        <w:tc>
          <w:tcPr>
            <w:vAlign w:val="center"/>
          </w:tcPr>
          <w:p w:rsidR="00000000" w:rsidDel="00000000" w:rsidP="00000000" w:rsidRDefault="00000000" w:rsidRPr="00000000" w14:paraId="000002AD">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2A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vAlign w:val="center"/>
          </w:tcPr>
          <w:p w:rsidR="00000000" w:rsidDel="00000000" w:rsidP="00000000" w:rsidRDefault="00000000" w:rsidRPr="00000000" w14:paraId="000002AF">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vAlign w:val="center"/>
          </w:tcPr>
          <w:p w:rsidR="00000000" w:rsidDel="00000000" w:rsidP="00000000" w:rsidRDefault="00000000" w:rsidRPr="00000000" w14:paraId="000002B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vAlign w:val="center"/>
          </w:tcPr>
          <w:p w:rsidR="00000000" w:rsidDel="00000000" w:rsidP="00000000" w:rsidRDefault="00000000" w:rsidRPr="00000000" w14:paraId="000002B1">
            <w:pP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B2">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B3">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B4">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B5">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2B6">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B7">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B8">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B9">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2BA">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BB">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BC">
            <w:pPr>
              <w:jc w:val="center"/>
              <w:rPr>
                <w:rFonts w:ascii="Calibri" w:cs="Calibri" w:eastAsia="Calibri" w:hAnsi="Calibri"/>
                <w:b w:val="1"/>
                <w:sz w:val="20"/>
                <w:szCs w:val="20"/>
              </w:rPr>
            </w:pPr>
            <w:r w:rsidDel="00000000" w:rsidR="00000000" w:rsidRPr="00000000">
              <w:rPr>
                <w:rtl w:val="0"/>
              </w:rPr>
            </w:r>
          </w:p>
        </w:tc>
      </w:tr>
      <w:tr>
        <w:trPr>
          <w:trHeight w:val="432" w:hRule="atLeast"/>
        </w:trPr>
        <w:tc>
          <w:tcPr>
            <w:gridSpan w:val="4"/>
            <w:vAlign w:val="center"/>
          </w:tcPr>
          <w:p w:rsidR="00000000" w:rsidDel="00000000" w:rsidP="00000000" w:rsidRDefault="00000000" w:rsidRPr="00000000" w14:paraId="000002BD">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Behaviour Therapist                                                                                                                                   </w:t>
            </w:r>
            <w:r w:rsidDel="00000000" w:rsidR="00000000" w:rsidRPr="00000000">
              <w:rPr>
                <w:rtl w:val="0"/>
              </w:rPr>
            </w:r>
          </w:p>
        </w:tc>
      </w:tr>
    </w:tbl>
    <w:p w:rsidR="00000000" w:rsidDel="00000000" w:rsidP="00000000" w:rsidRDefault="00000000" w:rsidRPr="00000000" w14:paraId="000002C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C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C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C4">
      <w:pPr>
        <w:rPr>
          <w:rFonts w:ascii="Calibri" w:cs="Calibri" w:eastAsia="Calibri" w:hAnsi="Calibri"/>
          <w:sz w:val="20"/>
          <w:szCs w:val="20"/>
        </w:rPr>
      </w:pPr>
      <w:r w:rsidDel="00000000" w:rsidR="00000000" w:rsidRPr="00000000">
        <w:rPr>
          <w:rtl w:val="0"/>
        </w:rPr>
      </w:r>
    </w:p>
    <w:sectPr>
      <w:headerReference r:id="rId7" w:type="default"/>
      <w:pgSz w:h="16820" w:w="11900" w:orient="portrait"/>
      <w:pgMar w:bottom="994"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1676400</wp:posOffset>
              </wp:positionH>
              <wp:positionV relativeFrom="paragraph">
                <wp:posOffset>-68579</wp:posOffset>
              </wp:positionV>
              <wp:extent cx="2370455" cy="571500"/>
              <wp:effectExtent b="0" l="0" r="0" t="0"/>
              <wp:wrapSquare wrapText="bothSides" distB="45720" distT="45720" distL="114300" distR="114300"/>
              <wp:docPr id="218" name=""/>
              <a:graphic>
                <a:graphicData uri="http://schemas.microsoft.com/office/word/2010/wordprocessingShape">
                  <wps:wsp>
                    <wps:cNvSpPr/>
                    <wps:cNvPr id="2" name="Shape 2"/>
                    <wps:spPr>
                      <a:xfrm>
                        <a:off x="4165535" y="3499013"/>
                        <a:ext cx="2360930" cy="561975"/>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0"/>
                              <w:smallCaps w:val="0"/>
                              <w:strike w:val="0"/>
                              <w:color w:val="000000"/>
                              <w:sz w:val="20"/>
                              <w:vertAlign w:val="baseline"/>
                            </w:rPr>
                            <w:t xml:space="preserve">STUDENT PROGRESS REPORT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Academic Year 2019/20</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January 16, 2020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1676400</wp:posOffset>
              </wp:positionH>
              <wp:positionV relativeFrom="paragraph">
                <wp:posOffset>-68579</wp:posOffset>
              </wp:positionV>
              <wp:extent cx="2370455" cy="571500"/>
              <wp:effectExtent b="0" l="0" r="0" t="0"/>
              <wp:wrapSquare wrapText="bothSides" distB="45720" distT="45720" distL="114300" distR="114300"/>
              <wp:docPr id="218"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370455" cy="5715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B0E54"/>
    <w:pPr>
      <w:tabs>
        <w:tab w:val="center" w:pos="4320"/>
        <w:tab w:val="right" w:pos="8640"/>
      </w:tabs>
    </w:pPr>
  </w:style>
  <w:style w:type="character" w:styleId="HeaderChar" w:customStyle="1">
    <w:name w:val="Header Char"/>
    <w:basedOn w:val="DefaultParagraphFont"/>
    <w:link w:val="Header"/>
    <w:uiPriority w:val="99"/>
    <w:rsid w:val="006B0E54"/>
  </w:style>
  <w:style w:type="paragraph" w:styleId="Footer">
    <w:name w:val="footer"/>
    <w:basedOn w:val="Normal"/>
    <w:link w:val="FooterChar"/>
    <w:uiPriority w:val="99"/>
    <w:unhideWhenUsed w:val="1"/>
    <w:rsid w:val="006B0E54"/>
    <w:pPr>
      <w:tabs>
        <w:tab w:val="center" w:pos="4320"/>
        <w:tab w:val="right" w:pos="8640"/>
      </w:tabs>
    </w:pPr>
  </w:style>
  <w:style w:type="character" w:styleId="FooterChar" w:customStyle="1">
    <w:name w:val="Footer Char"/>
    <w:basedOn w:val="DefaultParagraphFont"/>
    <w:link w:val="Footer"/>
    <w:uiPriority w:val="99"/>
    <w:rsid w:val="006B0E54"/>
  </w:style>
  <w:style w:type="paragraph" w:styleId="BalloonText">
    <w:name w:val="Balloon Text"/>
    <w:basedOn w:val="Normal"/>
    <w:link w:val="BalloonTextChar"/>
    <w:uiPriority w:val="99"/>
    <w:semiHidden w:val="1"/>
    <w:unhideWhenUsed w:val="1"/>
    <w:rsid w:val="006B0E54"/>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6B0E54"/>
    <w:rPr>
      <w:rFonts w:ascii="Lucida Grande" w:hAnsi="Lucida Grande"/>
      <w:sz w:val="18"/>
      <w:szCs w:val="18"/>
    </w:rPr>
  </w:style>
  <w:style w:type="table" w:styleId="TableGrid">
    <w:name w:val="Table Grid"/>
    <w:basedOn w:val="TableNormal"/>
    <w:uiPriority w:val="39"/>
    <w:rsid w:val="00FB4595"/>
    <w:rPr>
      <w:rFonts w:eastAsiaTheme="minorHAnsi"/>
      <w:sz w:val="22"/>
      <w:szCs w:val="22"/>
      <w:lang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FB4595"/>
    <w:rPr>
      <w:rFonts w:ascii="Times New Roman" w:cs="Times New Roman" w:eastAsia="MS Mincho"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113.0" w:type="dxa"/>
        <w:right w:w="115.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 w:type="table" w:styleId="Table4">
    <w:basedOn w:val="TableNormal"/>
    <w:rPr>
      <w:sz w:val="22"/>
      <w:szCs w:val="22"/>
    </w:rPr>
    <w:tblPr>
      <w:tblStyleRowBandSize w:val="1"/>
      <w:tblStyleColBandSize w:val="1"/>
      <w:tblCellMar>
        <w:top w:w="0.0" w:type="dxa"/>
        <w:left w:w="108.0" w:type="dxa"/>
        <w:bottom w:w="0.0" w:type="dxa"/>
        <w:right w:w="108.0" w:type="dxa"/>
      </w:tblCellMar>
    </w:tblPr>
  </w:style>
  <w:style w:type="table" w:styleId="Table5">
    <w:basedOn w:val="TableNormal"/>
    <w:rPr>
      <w:sz w:val="22"/>
      <w:szCs w:val="22"/>
    </w:rPr>
    <w:tblPr>
      <w:tblStyleRowBandSize w:val="1"/>
      <w:tblStyleColBandSize w:val="1"/>
      <w:tblCellMar>
        <w:top w:w="0.0" w:type="dxa"/>
        <w:left w:w="108.0" w:type="dxa"/>
        <w:bottom w:w="0.0" w:type="dxa"/>
        <w:right w:w="108.0" w:type="dxa"/>
      </w:tblCellMar>
    </w:tblPr>
  </w:style>
  <w:style w:type="table" w:styleId="Table6">
    <w:basedOn w:val="TableNormal"/>
    <w:rPr>
      <w:sz w:val="22"/>
      <w:szCs w:val="22"/>
    </w:rPr>
    <w:tblPr>
      <w:tblStyleRowBandSize w:val="1"/>
      <w:tblStyleColBandSize w:val="1"/>
      <w:tblCellMar>
        <w:top w:w="0.0" w:type="dxa"/>
        <w:left w:w="108.0" w:type="dxa"/>
        <w:bottom w:w="0.0" w:type="dxa"/>
        <w:right w:w="108.0" w:type="dxa"/>
      </w:tblCellMar>
    </w:tblPr>
  </w:style>
  <w:style w:type="table" w:styleId="Table7">
    <w:basedOn w:val="TableNormal"/>
    <w:rPr>
      <w:sz w:val="22"/>
      <w:szCs w:val="22"/>
    </w:rPr>
    <w:tblPr>
      <w:tblStyleRowBandSize w:val="1"/>
      <w:tblStyleColBandSize w:val="1"/>
      <w:tblCellMar>
        <w:top w:w="0.0" w:type="dxa"/>
        <w:left w:w="108.0" w:type="dxa"/>
        <w:bottom w:w="0.0" w:type="dxa"/>
        <w:right w:w="108.0" w:type="dxa"/>
      </w:tblCellMar>
    </w:tblPr>
  </w:style>
  <w:style w:type="table" w:styleId="Table8">
    <w:basedOn w:val="TableNormal"/>
    <w:rPr>
      <w:sz w:val="22"/>
      <w:szCs w:val="22"/>
    </w:rPr>
    <w:tblPr>
      <w:tblStyleRowBandSize w:val="1"/>
      <w:tblStyleColBandSize w:val="1"/>
      <w:tblCellMar>
        <w:top w:w="0.0" w:type="dxa"/>
        <w:left w:w="108.0" w:type="dxa"/>
        <w:bottom w:w="0.0" w:type="dxa"/>
        <w:right w:w="108.0" w:type="dxa"/>
      </w:tblCellMar>
    </w:tblPr>
  </w:style>
  <w:style w:type="table" w:styleId="Table9">
    <w:basedOn w:val="TableNormal"/>
    <w:rPr>
      <w:sz w:val="22"/>
      <w:szCs w:val="22"/>
    </w:rPr>
    <w:tblPr>
      <w:tblStyleRowBandSize w:val="1"/>
      <w:tblStyleColBandSize w:val="1"/>
      <w:tblCellMar>
        <w:top w:w="0.0" w:type="dxa"/>
        <w:left w:w="108.0" w:type="dxa"/>
        <w:bottom w:w="0.0" w:type="dxa"/>
        <w:right w:w="108.0" w:type="dxa"/>
      </w:tblCellMar>
    </w:tblPr>
  </w:style>
  <w:style w:type="table" w:styleId="Table10">
    <w:basedOn w:val="TableNormal"/>
    <w:rPr>
      <w:sz w:val="22"/>
      <w:szCs w:val="22"/>
    </w:rPr>
    <w:tblPr>
      <w:tblStyleRowBandSize w:val="1"/>
      <w:tblStyleColBandSize w:val="1"/>
      <w:tblCellMar>
        <w:top w:w="0.0" w:type="dxa"/>
        <w:left w:w="108.0" w:type="dxa"/>
        <w:bottom w:w="0.0" w:type="dxa"/>
        <w:right w:w="108.0" w:type="dxa"/>
      </w:tblCellMar>
    </w:tblPr>
  </w:style>
  <w:style w:type="table" w:styleId="Table11">
    <w:basedOn w:val="TableNormal"/>
    <w:rPr>
      <w:sz w:val="22"/>
      <w:szCs w:val="22"/>
    </w:rPr>
    <w:tblPr>
      <w:tblStyleRowBandSize w:val="1"/>
      <w:tblStyleColBandSize w:val="1"/>
      <w:tblCellMar>
        <w:top w:w="0.0" w:type="dxa"/>
        <w:left w:w="108.0" w:type="dxa"/>
        <w:bottom w:w="0.0" w:type="dxa"/>
        <w:right w:w="108.0" w:type="dxa"/>
      </w:tblCellMar>
    </w:tblPr>
  </w:style>
  <w:style w:type="table" w:styleId="Table12">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N3gL8C1wu0JsxPnEu4xJTRmJUg==">AMUW2mUTb4G2askQl83YsNgm5zj//RX+ORbS0gjB7Wk0KiMxAEh6T2jFlhkvRl6x09kYowoG0qhXP9opEqSAF2R5IX/tYbjnppAykP4Zw+NzWSA7nWjl9M0XNvl0LAVIJNuy5H6sBXRx//xOZiJbUPUbceVCwAZK6w==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2020-01-08T09:57:00Z</dcterms:created>
  <dc:creator>iMac Al</dc:creator>
</cp:coreProperties>
</file>