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0"/>
          <w:szCs w:val="20"/>
        </w:rPr>
      </w:pPr>
      <w:r w:rsidDel="00000000" w:rsidR="00000000" w:rsidRPr="00000000">
        <w:rPr>
          <w:rtl w:val="0"/>
        </w:rPr>
      </w:r>
    </w:p>
    <w:tbl>
      <w:tblPr>
        <w:tblStyle w:val="Table1"/>
        <w:tblW w:w="9314.0" w:type="dxa"/>
        <w:jc w:val="left"/>
        <w:tblInd w:w="-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39"/>
        <w:gridCol w:w="322"/>
        <w:gridCol w:w="4553"/>
        <w:tblGridChange w:id="0">
          <w:tblGrid>
            <w:gridCol w:w="4439"/>
            <w:gridCol w:w="322"/>
            <w:gridCol w:w="4553"/>
          </w:tblGrid>
        </w:tblGridChange>
      </w:tblGrid>
      <w:tr>
        <w:trPr>
          <w:trHeight w:val="89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2">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Student Name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3">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Admission Number</w:t>
            </w:r>
          </w:p>
          <w:p w:rsidR="00000000" w:rsidDel="00000000" w:rsidP="00000000" w:rsidRDefault="00000000" w:rsidRPr="00000000" w14:paraId="00000004">
            <w:pPr>
              <w:spacing w:before="120" w:lineRule="auto"/>
              <w:rPr>
                <w:rFonts w:ascii="Calibri" w:cs="Calibri" w:eastAsia="Calibri" w:hAnsi="Calibri"/>
                <w:b w:val="1"/>
                <w:sz w:val="20"/>
                <w:szCs w:val="20"/>
              </w:rPr>
            </w:pPr>
            <w:bookmarkStart w:colFirst="0" w:colLast="0" w:name="_heading=h.gjdgxs" w:id="0"/>
            <w:bookmarkEnd w:id="0"/>
            <w:r w:rsidDel="00000000" w:rsidR="00000000" w:rsidRPr="00000000">
              <w:rPr>
                <w:rFonts w:ascii="Calibri" w:cs="Calibri" w:eastAsia="Calibri" w:hAnsi="Calibri"/>
                <w:b w:val="1"/>
                <w:sz w:val="20"/>
                <w:szCs w:val="20"/>
                <w:rtl w:val="0"/>
              </w:rPr>
              <w:t xml:space="preserve">From Track CC</w:t>
            </w:r>
          </w:p>
        </w:tc>
      </w:tr>
      <w:tr>
        <w:trPr>
          <w:trHeight w:val="95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 of Birth</w:t>
            </w:r>
          </w:p>
          <w:p w:rsidR="00000000" w:rsidDel="00000000" w:rsidP="00000000" w:rsidRDefault="00000000" w:rsidRPr="00000000" w14:paraId="00000007">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dd.mm.yyyy</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Class</w:t>
            </w:r>
          </w:p>
          <w:p w:rsidR="00000000" w:rsidDel="00000000" w:rsidP="00000000" w:rsidRDefault="00000000" w:rsidRPr="00000000" w14:paraId="00000009">
            <w:pPr>
              <w:spacing w:before="120" w:lineRule="auto"/>
              <w:rPr>
                <w:rFonts w:ascii="Calibri" w:cs="Calibri" w:eastAsia="Calibri" w:hAnsi="Calibri"/>
                <w:sz w:val="20"/>
                <w:szCs w:val="20"/>
              </w:rPr>
            </w:pPr>
            <w:r w:rsidDel="00000000" w:rsidR="00000000" w:rsidRPr="00000000">
              <w:rPr>
                <w:rtl w:val="0"/>
              </w:rPr>
            </w:r>
          </w:p>
        </w:tc>
      </w:tr>
      <w:tr>
        <w:trPr>
          <w:trHeight w:val="2963"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spacing w:before="120" w:line="252.00000000000003"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Important information</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70" w:before="0" w:line="252.00000000000003" w:lineRule="auto"/>
              <w:ind w:left="0" w:right="0" w:firstLine="0"/>
              <w:jc w:val="left"/>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report shows your child’s progress towards the 17 early learning goals (ELGs), by which every child leaving the Early Years Foundation Stage (EYFS) is assessed. Assessments have been made on evidence gathered throughout Term 1 and 2.</w:t>
              <w:br w:type="textWrapping"/>
            </w: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There are three separate achievement levels within each Development Matters age band:</w:t>
            </w:r>
          </w:p>
          <w:p w:rsidR="00000000" w:rsidDel="00000000" w:rsidP="00000000" w:rsidRDefault="00000000" w:rsidRPr="00000000" w14:paraId="0000000D">
            <w:pPr>
              <w:numPr>
                <w:ilvl w:val="0"/>
                <w:numId w:val="1"/>
              </w:numPr>
              <w:spacing w:line="252.00000000000003" w:lineRule="auto"/>
              <w:ind w:left="300" w:hanging="360"/>
              <w:rPr>
                <w:rFonts w:ascii="Calibri" w:cs="Calibri" w:eastAsia="Calibri" w:hAnsi="Calibri"/>
                <w:color w:val="333333"/>
                <w:sz w:val="20"/>
                <w:szCs w:val="20"/>
              </w:rPr>
            </w:pPr>
            <w:r w:rsidDel="00000000" w:rsidR="00000000" w:rsidRPr="00000000">
              <w:rPr>
                <w:rFonts w:ascii="Calibri" w:cs="Calibri" w:eastAsia="Calibri" w:hAnsi="Calibri"/>
                <w:b w:val="1"/>
                <w:color w:val="333333"/>
                <w:sz w:val="20"/>
                <w:szCs w:val="20"/>
                <w:rtl w:val="0"/>
              </w:rPr>
              <w:t xml:space="preserve">Emerging</w:t>
            </w:r>
            <w:r w:rsidDel="00000000" w:rsidR="00000000" w:rsidRPr="00000000">
              <w:rPr>
                <w:rFonts w:ascii="Calibri" w:cs="Calibri" w:eastAsia="Calibri" w:hAnsi="Calibri"/>
                <w:color w:val="333333"/>
                <w:sz w:val="20"/>
                <w:szCs w:val="20"/>
                <w:rtl w:val="0"/>
              </w:rPr>
              <w:t xml:space="preserve">: your child is working below the expected level</w:t>
            </w:r>
          </w:p>
          <w:p w:rsidR="00000000" w:rsidDel="00000000" w:rsidP="00000000" w:rsidRDefault="00000000" w:rsidRPr="00000000" w14:paraId="0000000E">
            <w:pPr>
              <w:numPr>
                <w:ilvl w:val="0"/>
                <w:numId w:val="1"/>
              </w:numPr>
              <w:spacing w:line="252.00000000000003" w:lineRule="auto"/>
              <w:ind w:left="300" w:hanging="360"/>
              <w:rPr>
                <w:rFonts w:ascii="Calibri" w:cs="Calibri" w:eastAsia="Calibri" w:hAnsi="Calibri"/>
                <w:color w:val="333333"/>
                <w:sz w:val="20"/>
                <w:szCs w:val="20"/>
              </w:rPr>
            </w:pPr>
            <w:r w:rsidDel="00000000" w:rsidR="00000000" w:rsidRPr="00000000">
              <w:rPr>
                <w:rFonts w:ascii="Calibri" w:cs="Calibri" w:eastAsia="Calibri" w:hAnsi="Calibri"/>
                <w:b w:val="1"/>
                <w:color w:val="333333"/>
                <w:sz w:val="20"/>
                <w:szCs w:val="20"/>
                <w:rtl w:val="0"/>
              </w:rPr>
              <w:t xml:space="preserve">Expected</w:t>
            </w:r>
            <w:r w:rsidDel="00000000" w:rsidR="00000000" w:rsidRPr="00000000">
              <w:rPr>
                <w:rFonts w:ascii="Calibri" w:cs="Calibri" w:eastAsia="Calibri" w:hAnsi="Calibri"/>
                <w:color w:val="333333"/>
                <w:sz w:val="20"/>
                <w:szCs w:val="20"/>
                <w:rtl w:val="0"/>
              </w:rPr>
              <w:t xml:space="preserve">: your child is working at the level expected for his age</w:t>
            </w:r>
          </w:p>
          <w:p w:rsidR="00000000" w:rsidDel="00000000" w:rsidP="00000000" w:rsidRDefault="00000000" w:rsidRPr="00000000" w14:paraId="0000000F">
            <w:pPr>
              <w:numPr>
                <w:ilvl w:val="0"/>
                <w:numId w:val="1"/>
              </w:numPr>
              <w:spacing w:line="252.00000000000003" w:lineRule="auto"/>
              <w:ind w:left="300" w:hanging="360"/>
              <w:rPr>
                <w:rFonts w:ascii="Calibri" w:cs="Calibri" w:eastAsia="Calibri" w:hAnsi="Calibri"/>
                <w:color w:val="333333"/>
                <w:sz w:val="20"/>
                <w:szCs w:val="20"/>
              </w:rPr>
            </w:pPr>
            <w:r w:rsidDel="00000000" w:rsidR="00000000" w:rsidRPr="00000000">
              <w:rPr>
                <w:rFonts w:ascii="Calibri" w:cs="Calibri" w:eastAsia="Calibri" w:hAnsi="Calibri"/>
                <w:b w:val="1"/>
                <w:color w:val="333333"/>
                <w:sz w:val="20"/>
                <w:szCs w:val="20"/>
                <w:rtl w:val="0"/>
              </w:rPr>
              <w:t xml:space="preserve">Exceeding</w:t>
            </w:r>
            <w:r w:rsidDel="00000000" w:rsidR="00000000" w:rsidRPr="00000000">
              <w:rPr>
                <w:rFonts w:ascii="Calibri" w:cs="Calibri" w:eastAsia="Calibri" w:hAnsi="Calibri"/>
                <w:color w:val="333333"/>
                <w:sz w:val="20"/>
                <w:szCs w:val="20"/>
                <w:rtl w:val="0"/>
              </w:rPr>
              <w:t xml:space="preserve">: your child is working above the expected level</w:t>
            </w:r>
          </w:p>
          <w:p w:rsidR="00000000" w:rsidDel="00000000" w:rsidP="00000000" w:rsidRDefault="00000000" w:rsidRPr="00000000" w14:paraId="00000010">
            <w:pPr>
              <w:spacing w:after="270" w:before="240" w:line="252.00000000000003"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Your child’s teacher will award him one of these levels for each of the seven EYFS areas of learning.</w:t>
            </w:r>
          </w:p>
          <w:p w:rsidR="00000000" w:rsidDel="00000000" w:rsidP="00000000" w:rsidRDefault="00000000" w:rsidRPr="00000000" w14:paraId="00000011">
            <w:pPr>
              <w:spacing w:after="200" w:line="252.00000000000003" w:lineRule="auto"/>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Your child’s achievements are indicated in the boxes.</w:t>
            </w:r>
          </w:p>
        </w:tc>
      </w:tr>
      <w:tr>
        <w:trPr>
          <w:trHeight w:val="2579" w:hRule="atLeast"/>
        </w:trPr>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4">
            <w:pPr>
              <w:spacing w:before="120" w:line="252.00000000000003"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How I learn</w:t>
            </w:r>
          </w:p>
          <w:p w:rsidR="00000000" w:rsidDel="00000000" w:rsidP="00000000" w:rsidRDefault="00000000" w:rsidRPr="00000000" w14:paraId="00000015">
            <w:pPr>
              <w:spacing w:after="200" w:before="120" w:line="252.00000000000003"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A short description of how the child learns, to include:</w:t>
            </w:r>
          </w:p>
          <w:p w:rsidR="00000000" w:rsidDel="00000000" w:rsidP="00000000" w:rsidRDefault="00000000" w:rsidRPr="00000000" w14:paraId="00000016">
            <w:pPr>
              <w:numPr>
                <w:ilvl w:val="0"/>
                <w:numId w:val="2"/>
              </w:numPr>
              <w:spacing w:after="200" w:line="252.00000000000003" w:lineRule="auto"/>
              <w:ind w:left="72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Engagement: (playing and exploring) 2 comments</w:t>
            </w:r>
          </w:p>
          <w:p w:rsidR="00000000" w:rsidDel="00000000" w:rsidP="00000000" w:rsidRDefault="00000000" w:rsidRPr="00000000" w14:paraId="00000017">
            <w:pPr>
              <w:numPr>
                <w:ilvl w:val="0"/>
                <w:numId w:val="2"/>
              </w:numPr>
              <w:spacing w:after="200" w:line="252.00000000000003" w:lineRule="auto"/>
              <w:ind w:left="72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Motivation: (active learning) 2 comments</w:t>
            </w:r>
          </w:p>
          <w:p w:rsidR="00000000" w:rsidDel="00000000" w:rsidP="00000000" w:rsidRDefault="00000000" w:rsidRPr="00000000" w14:paraId="00000018">
            <w:pPr>
              <w:numPr>
                <w:ilvl w:val="0"/>
                <w:numId w:val="2"/>
              </w:numPr>
              <w:spacing w:after="200" w:line="252.00000000000003" w:lineRule="auto"/>
              <w:ind w:left="72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Thinking: (creating and thinking critically) 2 comments</w:t>
            </w:r>
          </w:p>
          <w:p w:rsidR="00000000" w:rsidDel="00000000" w:rsidP="00000000" w:rsidRDefault="00000000" w:rsidRPr="00000000" w14:paraId="00000019">
            <w:pPr>
              <w:spacing w:after="200" w:line="252.00000000000003"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(Select from Characteristic of Effective Learning Bank of comments) </w:t>
            </w:r>
          </w:p>
        </w:tc>
      </w:tr>
      <w:tr>
        <w:trPr>
          <w:trHeight w:val="1789" w:hRule="atLeast"/>
        </w:trPr>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C">
            <w:pPr>
              <w:spacing w:before="120" w:line="252.00000000000003"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General comments</w:t>
            </w:r>
          </w:p>
          <w:p w:rsidR="00000000" w:rsidDel="00000000" w:rsidP="00000000" w:rsidRDefault="00000000" w:rsidRPr="00000000" w14:paraId="0000001D">
            <w:pPr>
              <w:spacing w:after="200" w:before="120" w:line="252.00000000000003" w:lineRule="auto"/>
              <w:rPr>
                <w:rFonts w:ascii="Calibri" w:cs="Calibri" w:eastAsia="Calibri" w:hAnsi="Calibri"/>
                <w:b w:val="1"/>
                <w:i w:val="1"/>
                <w:sz w:val="20"/>
                <w:szCs w:val="20"/>
              </w:rPr>
            </w:pPr>
            <w:r w:rsidDel="00000000" w:rsidR="00000000" w:rsidRPr="00000000">
              <w:rPr>
                <w:rFonts w:ascii="Calibri" w:cs="Calibri" w:eastAsia="Calibri" w:hAnsi="Calibri"/>
                <w:i w:val="1"/>
                <w:sz w:val="20"/>
                <w:szCs w:val="20"/>
                <w:rtl w:val="0"/>
              </w:rPr>
              <w:t xml:space="preserve">General comments about the child’s time in the EYFS </w:t>
              <w:br w:type="textWrapping"/>
              <w:br w:type="textWrapping"/>
            </w:r>
            <w:r w:rsidDel="00000000" w:rsidR="00000000" w:rsidRPr="00000000">
              <w:rPr>
                <w:rFonts w:ascii="Calibri" w:cs="Calibri" w:eastAsia="Calibri" w:hAnsi="Calibri"/>
                <w:b w:val="1"/>
                <w:i w:val="1"/>
                <w:sz w:val="20"/>
                <w:szCs w:val="20"/>
                <w:rtl w:val="0"/>
              </w:rPr>
              <w:t xml:space="preserve">(Settling in/transition comments)</w:t>
            </w:r>
          </w:p>
        </w:tc>
      </w:tr>
      <w:tr>
        <w:trPr>
          <w:trHeight w:val="455" w:hRule="atLeast"/>
        </w:trPr>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0">
            <w:pPr>
              <w:spacing w:before="120" w:line="252.00000000000003"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Homeroom Teacher                                                                                                                              </w:t>
            </w:r>
          </w:p>
        </w:tc>
      </w:tr>
      <w:tr>
        <w:trPr>
          <w:trHeight w:val="2009" w:hRule="atLeast"/>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3">
            <w:pPr>
              <w:spacing w:before="120" w:line="252.00000000000003"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Head Teacher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5">
            <w:pPr>
              <w:spacing w:before="120" w:line="252.00000000000003"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Stamp</w:t>
            </w:r>
          </w:p>
          <w:p w:rsidR="00000000" w:rsidDel="00000000" w:rsidP="00000000" w:rsidRDefault="00000000" w:rsidRPr="00000000" w14:paraId="00000026">
            <w:pPr>
              <w:spacing w:before="120" w:line="252.00000000000003"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7">
            <w:pPr>
              <w:spacing w:before="120" w:line="252.00000000000003" w:lineRule="auto"/>
              <w:jc w:val="cente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02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C">
      <w:pPr>
        <w:rPr>
          <w:rFonts w:ascii="Calibri" w:cs="Calibri" w:eastAsia="Calibri" w:hAnsi="Calibri"/>
          <w:b w:val="1"/>
          <w:sz w:val="20"/>
          <w:szCs w:val="20"/>
        </w:rPr>
      </w:pPr>
      <w:r w:rsidDel="00000000" w:rsidR="00000000" w:rsidRPr="00000000">
        <w:rPr>
          <w:rtl w:val="0"/>
        </w:rPr>
      </w:r>
    </w:p>
    <w:tbl>
      <w:tblPr>
        <w:tblStyle w:val="Table2"/>
        <w:tblW w:w="9247.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07"/>
        <w:gridCol w:w="1080"/>
        <w:gridCol w:w="1080"/>
        <w:gridCol w:w="1080"/>
        <w:tblGridChange w:id="0">
          <w:tblGrid>
            <w:gridCol w:w="6007"/>
            <w:gridCol w:w="1080"/>
            <w:gridCol w:w="1080"/>
            <w:gridCol w:w="1080"/>
          </w:tblGrid>
        </w:tblGridChange>
      </w:tblGrid>
      <w:tr>
        <w:trPr>
          <w:trHeight w:val="432" w:hRule="atLeast"/>
        </w:trPr>
        <w:tc>
          <w:tcPr>
            <w:gridSpan w:val="4"/>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2D">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rtl w:val="0"/>
              </w:rPr>
              <w:t xml:space="preserve">COMMUNICATION AND LANGUAGE</w:t>
            </w: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1">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3">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1 - LISTENING AND ATTENTION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7">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Listens to and enjoys rhythmic patterns in rhymes and stories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B">
            <w:pPr>
              <w:jc w:val="left"/>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C">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Enjoys rhymes and demonstrates listening by trying to join in with actions or vocalisations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Rigid attention – may appear not to hear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2">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Listens with interest to the noises adults make when they read stories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7">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Recognises and responds to many familiar sounds, e.g. turning to a knock on the door, looking or going to the door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B">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Listens to stories with increasing attention and recall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F">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0">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2 - UNDERSTANDING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2">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Understands simple sentences e.g. ‘Throw the ball’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7">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Selects familiar objects by name and will go and find objects when asked, or identify objects from a group</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B">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C">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Identifies action words by pointing to the right picture, e.g. “Who is jumping?”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0">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Understands more complex sentences, e.g. ‘Put your toys away and then we’ll read a book’</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2">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Understand ‘who’, ‘what’, ‘where’ in simple questions, e.g. “Who’s that?’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7">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3 – SPEAKING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B">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Uses different types of everyday words (nouns, verbs, adjectives, e.g. banana, go, sleep, hot)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F">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0">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Beginning to put two words together, e.g. ‘want ball’, ‘more juice’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2">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3">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4">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Beginning to ask simple questions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7">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8">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Beginning to talk about people and things that are not present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B">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C">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Uses language as a powerful means of widening contacts, sharing feelings, experiences and thoughts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F">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0">
            <w:pPr>
              <w:jc w:val="cente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08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3">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4">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5">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6">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7">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8">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9">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A">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B">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ab/>
        <w:tab/>
        <w:t xml:space="preserve">   </w:t>
      </w:r>
    </w:p>
    <w:tbl>
      <w:tblPr>
        <w:tblStyle w:val="Table3"/>
        <w:tblW w:w="9269.0" w:type="dxa"/>
        <w:jc w:val="left"/>
        <w:tblInd w:w="-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30"/>
        <w:gridCol w:w="1081"/>
        <w:gridCol w:w="1081"/>
        <w:gridCol w:w="1077"/>
        <w:tblGridChange w:id="0">
          <w:tblGrid>
            <w:gridCol w:w="6030"/>
            <w:gridCol w:w="1081"/>
            <w:gridCol w:w="1081"/>
            <w:gridCol w:w="1077"/>
          </w:tblGrid>
        </w:tblGridChange>
      </w:tblGrid>
      <w:tr>
        <w:trPr>
          <w:trHeight w:val="432" w:hRule="atLeast"/>
        </w:trPr>
        <w:tc>
          <w:tcPr>
            <w:gridSpan w:val="4"/>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8E">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rtl w:val="0"/>
              </w:rPr>
              <w:t xml:space="preserve">PHYSICAL DEVELOPMENT</w:t>
            </w: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2">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3">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4">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5">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4 - MOVING AND HANDLING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7">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8">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9">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Beginning to balance blocks to build a small tower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B">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C">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D">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Makes connections between their movement and the marks they make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F">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0">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1">
            <w:pPr>
              <w:jc w:val="center"/>
              <w:rPr>
                <w:rFonts w:ascii="Calibri" w:cs="Calibri" w:eastAsia="Calibri" w:hAnsi="Calibri"/>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Runs safely on whole foot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3">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4">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5">
            <w:pPr>
              <w:jc w:val="center"/>
              <w:rPr>
                <w:rFonts w:ascii="Calibri" w:cs="Calibri" w:eastAsia="Calibri" w:hAnsi="Calibri"/>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Can kick a large ball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7">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8">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9">
            <w:pPr>
              <w:jc w:val="center"/>
              <w:rPr>
                <w:rFonts w:ascii="Calibri" w:cs="Calibri" w:eastAsia="Calibri" w:hAnsi="Calibri"/>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Climbs confidently and is beginning to pull themselves up on nursery play climbing equipment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B">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C">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D">
            <w:pPr>
              <w:jc w:val="center"/>
              <w:rPr>
                <w:rFonts w:ascii="Calibri" w:cs="Calibri" w:eastAsia="Calibri" w:hAnsi="Calibri"/>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can turn pages in a book, sometimes several at once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F">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0">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1">
            <w:pPr>
              <w:jc w:val="center"/>
              <w:rPr>
                <w:rFonts w:ascii="Calibri" w:cs="Calibri" w:eastAsia="Calibri" w:hAnsi="Calibri"/>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2">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ELG 5 - HEALTH SELF-CARE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3">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4">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5">
            <w:pPr>
              <w:jc w:val="center"/>
              <w:rPr>
                <w:rFonts w:ascii="Calibri" w:cs="Calibri" w:eastAsia="Calibri" w:hAnsi="Calibri"/>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Develops own likes and dislikes in food and drink</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7">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8">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9">
            <w:pPr>
              <w:jc w:val="center"/>
              <w:rPr>
                <w:rFonts w:ascii="Calibri" w:cs="Calibri" w:eastAsia="Calibri" w:hAnsi="Calibri"/>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Willing to try new food textures and tastes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B">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C">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D">
            <w:pPr>
              <w:jc w:val="center"/>
              <w:rPr>
                <w:rFonts w:ascii="Calibri" w:cs="Calibri" w:eastAsia="Calibri" w:hAnsi="Calibri"/>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Holds cup with both hands and drinks without much spilling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F">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0">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1">
            <w:pPr>
              <w:jc w:val="center"/>
              <w:rPr>
                <w:rFonts w:ascii="Calibri" w:cs="Calibri" w:eastAsia="Calibri" w:hAnsi="Calibri"/>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Feed self competently with spoon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3">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4">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5">
            <w:pPr>
              <w:jc w:val="center"/>
              <w:rPr>
                <w:rFonts w:ascii="Calibri" w:cs="Calibri" w:eastAsia="Calibri" w:hAnsi="Calibri"/>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Clearly communicates their need for the potty or toilet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7">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8">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9">
            <w:pPr>
              <w:jc w:val="center"/>
              <w:rPr>
                <w:rFonts w:ascii="Calibri" w:cs="Calibri" w:eastAsia="Calibri" w:hAnsi="Calibri"/>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Shows a desire to help with dressing up/ undressing and hygiene routines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B">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C">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D">
            <w:pPr>
              <w:jc w:val="center"/>
              <w:rPr>
                <w:rFonts w:ascii="Calibri" w:cs="Calibri" w:eastAsia="Calibri" w:hAnsi="Calibri"/>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Helps with clothing, e.g. puts on hat, unzips zipper on jacket, takes off unbuttoned shirt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F">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0">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1">
            <w:pPr>
              <w:jc w:val="center"/>
              <w:rPr>
                <w:rFonts w:ascii="Calibri" w:cs="Calibri" w:eastAsia="Calibri" w:hAnsi="Calibri"/>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Beginning to recognise danger and seeks support of significant adults for help</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3">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4">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5">
            <w:pPr>
              <w:jc w:val="center"/>
              <w:rPr>
                <w:rFonts w:ascii="Calibri" w:cs="Calibri" w:eastAsia="Calibri" w:hAnsi="Calibri"/>
                <w:sz w:val="20"/>
                <w:szCs w:val="20"/>
              </w:rPr>
            </w:pPr>
            <w:r w:rsidDel="00000000" w:rsidR="00000000" w:rsidRPr="00000000">
              <w:rPr>
                <w:rtl w:val="0"/>
              </w:rPr>
            </w:r>
          </w:p>
        </w:tc>
      </w:tr>
      <w:tr>
        <w:trPr>
          <w:trHeight w:val="432"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6">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Physical Education Teacher</w:t>
            </w: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0D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B">
      <w:pPr>
        <w:rPr>
          <w:rFonts w:ascii="Calibri" w:cs="Calibri" w:eastAsia="Calibri" w:hAnsi="Calibri"/>
          <w:b w:val="1"/>
          <w:color w:val="ffffff"/>
          <w:sz w:val="20"/>
          <w:szCs w:val="20"/>
        </w:rPr>
      </w:pPr>
      <w:r w:rsidDel="00000000" w:rsidR="00000000" w:rsidRPr="00000000">
        <w:rPr>
          <w:rFonts w:ascii="Calibri" w:cs="Calibri" w:eastAsia="Calibri" w:hAnsi="Calibri"/>
          <w:b w:val="1"/>
          <w:sz w:val="20"/>
          <w:szCs w:val="20"/>
          <w:rtl w:val="0"/>
        </w:rPr>
        <w:tab/>
        <w:tab/>
        <w:tab/>
        <w:t xml:space="preserve">        </w:t>
      </w:r>
      <w:r w:rsidDel="00000000" w:rsidR="00000000" w:rsidRPr="00000000">
        <w:rPr>
          <w:rtl w:val="0"/>
        </w:rPr>
      </w:r>
    </w:p>
    <w:p w:rsidR="00000000" w:rsidDel="00000000" w:rsidP="00000000" w:rsidRDefault="00000000" w:rsidRPr="00000000" w14:paraId="000000D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E">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E">
      <w:pPr>
        <w:rPr>
          <w:rFonts w:ascii="Calibri" w:cs="Calibri" w:eastAsia="Calibri" w:hAnsi="Calibri"/>
          <w:b w:val="1"/>
          <w:sz w:val="20"/>
          <w:szCs w:val="20"/>
        </w:rPr>
      </w:pPr>
      <w:r w:rsidDel="00000000" w:rsidR="00000000" w:rsidRPr="00000000">
        <w:rPr>
          <w:rtl w:val="0"/>
        </w:rPr>
      </w:r>
    </w:p>
    <w:tbl>
      <w:tblPr>
        <w:tblStyle w:val="Table4"/>
        <w:tblW w:w="91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35"/>
        <w:gridCol w:w="1079"/>
        <w:gridCol w:w="1079"/>
        <w:gridCol w:w="1083"/>
        <w:tblGridChange w:id="0">
          <w:tblGrid>
            <w:gridCol w:w="5935"/>
            <w:gridCol w:w="1079"/>
            <w:gridCol w:w="1079"/>
            <w:gridCol w:w="1083"/>
          </w:tblGrid>
        </w:tblGridChange>
      </w:tblGrid>
      <w:tr>
        <w:trPr>
          <w:trHeight w:val="432" w:hRule="atLeast"/>
        </w:trPr>
        <w:tc>
          <w:tcPr>
            <w:gridSpan w:val="4"/>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EF">
            <w:pPr>
              <w:jc w:val="center"/>
              <w:rPr>
                <w:rFonts w:ascii="Calibri" w:cs="Calibri" w:eastAsia="Calibri" w:hAnsi="Calibri"/>
                <w:b w:val="1"/>
                <w:sz w:val="20"/>
                <w:szCs w:val="20"/>
              </w:rPr>
            </w:pPr>
            <w:r w:rsidDel="00000000" w:rsidR="00000000" w:rsidRPr="00000000">
              <w:rPr>
                <w:rFonts w:ascii="Calibri" w:cs="Calibri" w:eastAsia="Calibri" w:hAnsi="Calibri"/>
                <w:b w:val="1"/>
                <w:rtl w:val="0"/>
              </w:rPr>
              <w:t xml:space="preserve">PERSONAL, SOCIAL AND EMOTIONAL DEVELOPMENT</w:t>
            </w: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3">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4">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5">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6">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6 – MAKING RELATIONSHIPS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8">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A">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Plays alongside others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C">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E">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Uses a familiar adult as a secure base from which to explore independently in new environments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0">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2">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Interested in others’ play and starting to join in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4">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6">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Seeks out others to share experiences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8">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A">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May form a special friendship with another child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C">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E">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Shows affection and concern for people who are special to them</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0">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2">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7 – SELF-CONFIDENCE AND SELF-AWARENESS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4">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6">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Explores new toys and environment but ‘checks in’ with familiar adult as and when needed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8">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A">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Separates from main carer with support and encouragement from a familiar adult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C">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E">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Expresses own preferences and interests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0">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2">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Can select and use activities and resources with help</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4">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6">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Enjoys responsibilities of carrying out small tasks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8">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A">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Welcomes and values praise for what they have done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C">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E">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8 – MANAGING FEELINGS AND BEHAVIOUR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0">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2">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Responds to a few appropriate boundaries, with encouragement and support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4">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6">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Can express their own feelings such as sad, happy, cross, scared, worried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8">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A">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Can inhibit own actions/behaviours, e.g. stop themselves from doing something they shouldn’t do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C">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E">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Responds to the feelings and wishes of others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0">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2">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Aware that some actions can hurt or harm others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4">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6">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Shows understanding and cooperates with some boundaries and routines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8">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A">
            <w:pPr>
              <w:jc w:val="cente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14B">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4C">
      <w:pPr>
        <w:spacing w:after="160" w:lineRule="auto"/>
        <w:rPr>
          <w:rFonts w:ascii="Calibri" w:cs="Calibri" w:eastAsia="Calibri" w:hAnsi="Calibri"/>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4D">
      <w:pPr>
        <w:spacing w:after="160" w:lineRule="auto"/>
        <w:rPr>
          <w:rFonts w:ascii="Calibri" w:cs="Calibri" w:eastAsia="Calibri" w:hAnsi="Calibri"/>
          <w:b w:val="1"/>
          <w:sz w:val="20"/>
          <w:szCs w:val="20"/>
        </w:rPr>
      </w:pPr>
      <w:r w:rsidDel="00000000" w:rsidR="00000000" w:rsidRPr="00000000">
        <w:rPr>
          <w:rtl w:val="0"/>
        </w:rPr>
      </w:r>
    </w:p>
    <w:tbl>
      <w:tblPr>
        <w:tblStyle w:val="Table5"/>
        <w:tblW w:w="917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37"/>
        <w:gridCol w:w="1026"/>
        <w:gridCol w:w="1132"/>
        <w:gridCol w:w="1081"/>
        <w:tblGridChange w:id="0">
          <w:tblGrid>
            <w:gridCol w:w="5937"/>
            <w:gridCol w:w="1026"/>
            <w:gridCol w:w="1132"/>
            <w:gridCol w:w="1081"/>
          </w:tblGrid>
        </w:tblGridChange>
      </w:tblGrid>
      <w:tr>
        <w:trPr>
          <w:trHeight w:val="432" w:hRule="atLeast"/>
        </w:trPr>
        <w:tc>
          <w:tcPr>
            <w:gridSpan w:val="4"/>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4E">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rtl w:val="0"/>
              </w:rPr>
              <w:t xml:space="preserve">LITERACY</w:t>
            </w: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2">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3">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4">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5">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9 – READING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7">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8">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9">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Interested in books and rhymes and may have favourites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B">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C">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D">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Has some favourites stories, rhymes, songs, poems or jingles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F">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0">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1">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Repeats words or phrases from familiar stories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3">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4">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5">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Fills in the missing word or phrase in a known rhyme, story or game, e.g. ‘Humpty Dumpty sat on 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7">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8">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9">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Enjoys rhyming and rhythmic activities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B">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C">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D">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Recognises rhythm in spoken words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F">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0">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1">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10 – WRITING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3">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4">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5">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Distinguishes between the different marks they make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7">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8">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9">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Sometimes give meaning to marks as they draw and paint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B">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C">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D">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Ascribes meaning to marks that they see in different  places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F">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0">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1">
            <w:pPr>
              <w:jc w:val="cente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18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ab/>
      </w:r>
    </w:p>
    <w:p w:rsidR="00000000" w:rsidDel="00000000" w:rsidP="00000000" w:rsidRDefault="00000000" w:rsidRPr="00000000" w14:paraId="0000018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8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8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8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8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8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8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8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8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8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8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8E">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8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E">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ab/>
        <w:tab/>
        <w:t xml:space="preserve">           </w:t>
      </w:r>
    </w:p>
    <w:tbl>
      <w:tblPr>
        <w:tblStyle w:val="Table6"/>
        <w:tblW w:w="917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37"/>
        <w:gridCol w:w="1026"/>
        <w:gridCol w:w="1132"/>
        <w:gridCol w:w="1081"/>
        <w:tblGridChange w:id="0">
          <w:tblGrid>
            <w:gridCol w:w="5937"/>
            <w:gridCol w:w="1026"/>
            <w:gridCol w:w="1132"/>
            <w:gridCol w:w="1081"/>
          </w:tblGrid>
        </w:tblGridChange>
      </w:tblGrid>
      <w:tr>
        <w:trPr>
          <w:trHeight w:val="432" w:hRule="atLeast"/>
        </w:trPr>
        <w:tc>
          <w:tcPr>
            <w:gridSpan w:val="4"/>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A4">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rtl w:val="0"/>
              </w:rPr>
              <w:t xml:space="preserve">NUMERACY</w:t>
            </w: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8">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9">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A">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B">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11 – NUMBERS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Beginning to organise and categorise objects e.g. putting all teddy bears together or teddies and cars in separate piles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2">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Say some counting words randomly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Knows that things exist, even when out of sight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Says some counting words randomly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Selects a small number of objects from a group when asked, e.g. ‘Give me three’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2">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Recites some numbers in sequence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Begins to make comparisons between quantities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Uses some number names and number language spontaneously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Uses some number names accurately in play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2">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12 – SHAPE, COLOURS, SPACE AND MEASURE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Associates a sequence of actions with daily routines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Attempts, sometimes successfully, to fit shapes into spaces on inset boards or jigsaw puzzles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Notices simple shapes and patterns in pictures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2">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Beginning to categorise objects according to properties such as shape or size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Beginning to use language of size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Shows an interest in shape and space by playing with shapes or making arrangements with objects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Shows awareness of similarities of shapes in the environment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2">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3">
            <w:pPr>
              <w:jc w:val="cente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1F4">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5">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6">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7">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8">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9">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A">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B">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C">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D">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E">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F">
      <w:pPr>
        <w:spacing w:after="160" w:lineRule="auto"/>
        <w:rPr>
          <w:rFonts w:ascii="Calibri" w:cs="Calibri" w:eastAsia="Calibri" w:hAnsi="Calibri"/>
          <w:b w:val="1"/>
          <w:sz w:val="20"/>
          <w:szCs w:val="20"/>
        </w:rPr>
      </w:pPr>
      <w:r w:rsidDel="00000000" w:rsidR="00000000" w:rsidRPr="00000000">
        <w:rPr>
          <w:rtl w:val="0"/>
        </w:rPr>
      </w:r>
    </w:p>
    <w:tbl>
      <w:tblPr>
        <w:tblStyle w:val="Table7"/>
        <w:tblW w:w="90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35"/>
        <w:gridCol w:w="996"/>
        <w:gridCol w:w="976"/>
        <w:gridCol w:w="1079"/>
        <w:tblGridChange w:id="0">
          <w:tblGrid>
            <w:gridCol w:w="6035"/>
            <w:gridCol w:w="996"/>
            <w:gridCol w:w="976"/>
            <w:gridCol w:w="1079"/>
          </w:tblGrid>
        </w:tblGridChange>
      </w:tblGrid>
      <w:tr>
        <w:trPr>
          <w:trHeight w:val="432" w:hRule="atLeast"/>
        </w:trPr>
        <w:tc>
          <w:tcPr>
            <w:gridSpan w:val="4"/>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00">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rtl w:val="0"/>
              </w:rPr>
              <w:t xml:space="preserve">UNDERSTANDING THE WORLD</w:t>
            </w: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4">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5">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6">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7">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13 – PEOPLE AND COMMUNITIES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Enjoys pictures and stories about themselves, their families and other people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 curious about people and shows interest in stories about themselves and their family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2">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Beginning to have their own friends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pretend play, imitates everyday actions and events from own family and cultural background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Learns that they have similarities and differences that connect them to and distinguish them from others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Remembers and talks about significant events in their own experiences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2">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14 – THE WORLD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Remembers where objects belong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Matches part of objects that fit together, e.g. puts lid on teapot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Enjoys playing with small world models such as a farm, a garage, or a train track</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2">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Notices detailed features of objects in their environment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Comments and asks questions about aspects of their familiar world such as the place where they live or the natural world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15 – TECHNOLOGY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Anticipates repeated sounds, sights and actions e.g. when an adult demonstrates an action toy several times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2">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Shows interest in toys with buttons, flaps and single mechanisms and beginning to learn to operate them</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7">
            <w:pPr>
              <w:jc w:val="cente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248">
      <w:pPr>
        <w:rPr>
          <w:rFonts w:ascii="Calibri" w:cs="Calibri" w:eastAsia="Calibri" w:hAnsi="Calibri"/>
          <w:b w:val="1"/>
          <w:sz w:val="20"/>
          <w:szCs w:val="20"/>
        </w:rPr>
      </w:pPr>
      <w:bookmarkStart w:colFirst="0" w:colLast="0" w:name="_heading=h.30j0zll" w:id="1"/>
      <w:bookmarkEnd w:id="1"/>
      <w:r w:rsidDel="00000000" w:rsidR="00000000" w:rsidRPr="00000000">
        <w:rPr>
          <w:rtl w:val="0"/>
        </w:rPr>
      </w:r>
    </w:p>
    <w:p w:rsidR="00000000" w:rsidDel="00000000" w:rsidP="00000000" w:rsidRDefault="00000000" w:rsidRPr="00000000" w14:paraId="0000024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4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4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4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4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4E">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4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E">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F">
      <w:pPr>
        <w:rPr>
          <w:rFonts w:ascii="Calibri" w:cs="Calibri" w:eastAsia="Calibri" w:hAnsi="Calibri"/>
          <w:b w:val="1"/>
          <w:sz w:val="20"/>
          <w:szCs w:val="20"/>
        </w:rPr>
      </w:pPr>
      <w:r w:rsidDel="00000000" w:rsidR="00000000" w:rsidRPr="00000000">
        <w:rPr>
          <w:rtl w:val="0"/>
        </w:rPr>
      </w:r>
    </w:p>
    <w:tbl>
      <w:tblPr>
        <w:tblStyle w:val="Table8"/>
        <w:tblW w:w="90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35"/>
        <w:gridCol w:w="996"/>
        <w:gridCol w:w="976"/>
        <w:gridCol w:w="1079"/>
        <w:tblGridChange w:id="0">
          <w:tblGrid>
            <w:gridCol w:w="6035"/>
            <w:gridCol w:w="996"/>
            <w:gridCol w:w="976"/>
            <w:gridCol w:w="1079"/>
          </w:tblGrid>
        </w:tblGridChange>
      </w:tblGrid>
      <w:tr>
        <w:trPr>
          <w:trHeight w:val="432" w:hRule="atLeast"/>
        </w:trPr>
        <w:tc>
          <w:tcPr>
            <w:gridSpan w:val="4"/>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60">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rtl w:val="0"/>
              </w:rPr>
              <w:t xml:space="preserve">EXPRESSIVE ARTS AND DESIGN</w:t>
            </w: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4">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5">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6">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7">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16 – EXPLORING USING MEDIA AND MATERIALS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Begins to move to music, listen to or join in rhymes or songs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Notices and is interested in the effects of making movements which leave marks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2">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Joins in singing favourite songs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Creates sounds by banging, shaking, tapping or blowing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Shows an interest in the way musical instruments sound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Imitates movement in response to music</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2">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17 – BEING IMAGINATIVE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Expresses self through physical action and sound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Beginning to use representation to communicate, e.g. drawing a line and saying ‘That’s 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Pretends that one objects represents another, especially when objects have characteristics in common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1">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2">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Uses movement to express feelings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5">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6">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Beginning to make-believe by pretending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9">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A">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Builds stories around toys, e.g. farms animal needing rescue from an armchair ‘cliff’</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D">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E">
            <w:pPr>
              <w:jc w:val="cente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0">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Music Teacher</w:t>
            </w: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2A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A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A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A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A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A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A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A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A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A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AE">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A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B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B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B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B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B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B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B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B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B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B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B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BB">
      <w:pPr>
        <w:rPr>
          <w:rFonts w:ascii="Calibri" w:cs="Calibri" w:eastAsia="Calibri" w:hAnsi="Calibri"/>
          <w:b w:val="1"/>
          <w:sz w:val="20"/>
          <w:szCs w:val="20"/>
        </w:rPr>
      </w:pPr>
      <w:r w:rsidDel="00000000" w:rsidR="00000000" w:rsidRPr="00000000">
        <w:rPr>
          <w:rtl w:val="0"/>
        </w:rPr>
      </w:r>
    </w:p>
    <w:tbl>
      <w:tblPr>
        <w:tblStyle w:val="Table9"/>
        <w:tblW w:w="90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23"/>
        <w:gridCol w:w="995"/>
        <w:gridCol w:w="1062"/>
        <w:gridCol w:w="1006"/>
        <w:tblGridChange w:id="0">
          <w:tblGrid>
            <w:gridCol w:w="6023"/>
            <w:gridCol w:w="995"/>
            <w:gridCol w:w="1062"/>
            <w:gridCol w:w="1006"/>
          </w:tblGrid>
        </w:tblGridChange>
      </w:tblGrid>
      <w:tr>
        <w:trPr>
          <w:trHeight w:val="345" w:hRule="atLeast"/>
        </w:trPr>
        <w:tc>
          <w:tcPr>
            <w:gridSpan w:val="4"/>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BC">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rtl w:val="0"/>
              </w:rPr>
              <w:t xml:space="preserve">ARABIC LITERACY</w:t>
            </w: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0">
            <w:pPr>
              <w:rPr>
                <w:rFonts w:ascii="Calibri" w:cs="Calibri" w:eastAsia="Calibri" w:hAnsi="Calibri"/>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1">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2">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sz w:val="20"/>
                <w:szCs w:val="20"/>
                <w:rtl w:val="0"/>
              </w:rPr>
              <w:t xml:space="preserve">Expected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3">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32"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4">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ELG 9 - READING</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5">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6">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7">
            <w:pPr>
              <w:jc w:val="center"/>
              <w:rPr>
                <w:rFonts w:ascii="Calibri" w:cs="Calibri" w:eastAsia="Calibri" w:hAnsi="Calibri"/>
                <w:b w:val="1"/>
                <w:color w:val="ffffff"/>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8">
            <w:pPr>
              <w:rPr>
                <w:rFonts w:ascii="Calibri" w:cs="Calibri" w:eastAsia="Calibri" w:hAnsi="Calibri"/>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9">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A">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B">
            <w:pPr>
              <w:jc w:val="center"/>
              <w:rPr>
                <w:rFonts w:ascii="Calibri" w:cs="Calibri" w:eastAsia="Calibri" w:hAnsi="Calibri"/>
                <w:b w:val="1"/>
                <w:color w:val="ffffff"/>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C">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ELG 10 - WRITING</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D">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E">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CF">
            <w:pPr>
              <w:jc w:val="center"/>
              <w:rPr>
                <w:rFonts w:ascii="Calibri" w:cs="Calibri" w:eastAsia="Calibri" w:hAnsi="Calibri"/>
                <w:b w:val="1"/>
                <w:color w:val="ffffff"/>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D0">
            <w:pPr>
              <w:rPr>
                <w:rFonts w:ascii="Calibri" w:cs="Calibri" w:eastAsia="Calibri" w:hAnsi="Calibri"/>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D1">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D2">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D3">
            <w:pPr>
              <w:jc w:val="center"/>
              <w:rPr>
                <w:rFonts w:ascii="Calibri" w:cs="Calibri" w:eastAsia="Calibri" w:hAnsi="Calibri"/>
                <w:b w:val="1"/>
                <w:color w:val="ffffff"/>
                <w:sz w:val="20"/>
                <w:szCs w:val="20"/>
              </w:rPr>
            </w:pPr>
            <w:r w:rsidDel="00000000" w:rsidR="00000000" w:rsidRPr="00000000">
              <w:rPr>
                <w:rtl w:val="0"/>
              </w:rPr>
            </w:r>
          </w:p>
        </w:tc>
      </w:tr>
    </w:tbl>
    <w:p w:rsidR="00000000" w:rsidDel="00000000" w:rsidP="00000000" w:rsidRDefault="00000000" w:rsidRPr="00000000" w14:paraId="000002D4">
      <w:pPr>
        <w:rPr>
          <w:rFonts w:ascii="Calibri" w:cs="Calibri" w:eastAsia="Calibri" w:hAnsi="Calibri"/>
          <w:b w:val="1"/>
          <w:sz w:val="20"/>
          <w:szCs w:val="20"/>
        </w:rPr>
      </w:pPr>
      <w:r w:rsidDel="00000000" w:rsidR="00000000" w:rsidRPr="00000000">
        <w:rPr>
          <w:rtl w:val="0"/>
        </w:rPr>
      </w:r>
    </w:p>
    <w:tbl>
      <w:tblPr>
        <w:tblStyle w:val="Table10"/>
        <w:tblW w:w="90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26"/>
        <w:gridCol w:w="990"/>
        <w:gridCol w:w="1081"/>
        <w:gridCol w:w="989"/>
        <w:tblGridChange w:id="0">
          <w:tblGrid>
            <w:gridCol w:w="6026"/>
            <w:gridCol w:w="990"/>
            <w:gridCol w:w="1081"/>
            <w:gridCol w:w="989"/>
          </w:tblGrid>
        </w:tblGridChange>
      </w:tblGrid>
      <w:tr>
        <w:trPr>
          <w:trHeight w:val="345" w:hRule="atLeast"/>
        </w:trPr>
        <w:tc>
          <w:tcPr>
            <w:gridSpan w:val="4"/>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D5">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rtl w:val="0"/>
              </w:rPr>
              <w:t xml:space="preserve">ARABIC NUMERACY</w:t>
            </w: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D9">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ELG 11 - NUMBERS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DA">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DB">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DC">
            <w:pPr>
              <w:jc w:val="center"/>
              <w:rPr>
                <w:rFonts w:ascii="Calibri" w:cs="Calibri" w:eastAsia="Calibri" w:hAnsi="Calibri"/>
                <w:b w:val="1"/>
                <w:color w:val="ffffff"/>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DD">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Able to recognise some numbers from 1 to 5</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DE">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DF">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0">
            <w:pPr>
              <w:jc w:val="center"/>
              <w:rPr>
                <w:rFonts w:ascii="Calibri" w:cs="Calibri" w:eastAsia="Calibri" w:hAnsi="Calibri"/>
                <w:b w:val="1"/>
                <w:color w:val="ffffff"/>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1">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ELG 12 - SHAPE, COLOURS, SPACE AND MEASURE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2">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3">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4">
            <w:pPr>
              <w:jc w:val="center"/>
              <w:rPr>
                <w:rFonts w:ascii="Calibri" w:cs="Calibri" w:eastAsia="Calibri" w:hAnsi="Calibri"/>
                <w:b w:val="1"/>
                <w:color w:val="ffffff"/>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5">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Able to recognise some shapes and colours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6">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7">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8">
            <w:pPr>
              <w:jc w:val="center"/>
              <w:rPr>
                <w:rFonts w:ascii="Calibri" w:cs="Calibri" w:eastAsia="Calibri" w:hAnsi="Calibri"/>
                <w:b w:val="1"/>
                <w:color w:val="ffffff"/>
                <w:sz w:val="20"/>
                <w:szCs w:val="20"/>
              </w:rPr>
            </w:pPr>
            <w:r w:rsidDel="00000000" w:rsidR="00000000" w:rsidRPr="00000000">
              <w:rPr>
                <w:rtl w:val="0"/>
              </w:rPr>
            </w:r>
          </w:p>
        </w:tc>
      </w:tr>
      <w:tr>
        <w:trPr>
          <w:trHeight w:val="432" w:hRule="atLeast"/>
        </w:trPr>
        <w:tc>
          <w:tcPr>
            <w:gridSpan w:val="4"/>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2E9">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rtl w:val="0"/>
              </w:rPr>
              <w:t xml:space="preserve">UNDERSTANDING THE WORLD</w:t>
            </w: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D">
            <w:pPr>
              <w:rPr>
                <w:rFonts w:ascii="Calibri" w:cs="Calibri" w:eastAsia="Calibri" w:hAnsi="Calibri"/>
                <w:b w:val="1"/>
                <w:color w:val="000000"/>
                <w:sz w:val="20"/>
                <w:szCs w:val="20"/>
              </w:rPr>
            </w:pPr>
            <w:r w:rsidDel="00000000" w:rsidR="00000000" w:rsidRPr="00000000">
              <w:rPr>
                <w:rFonts w:ascii="Calibri" w:cs="Calibri" w:eastAsia="Calibri" w:hAnsi="Calibri"/>
                <w:b w:val="1"/>
                <w:sz w:val="20"/>
                <w:szCs w:val="20"/>
                <w:rtl w:val="0"/>
              </w:rPr>
              <w:t xml:space="preserve">ELG 13 - PEOPLE AND COMMUNITIES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E">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F">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0">
            <w:pPr>
              <w:jc w:val="center"/>
              <w:rPr>
                <w:rFonts w:ascii="Calibri" w:cs="Calibri" w:eastAsia="Calibri" w:hAnsi="Calibri"/>
                <w:b w:val="1"/>
                <w:color w:val="ffffff"/>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1">
            <w:pP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Is curious about people and shows interest in stories about themselves and their family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2">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3">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4">
            <w:pPr>
              <w:jc w:val="center"/>
              <w:rPr>
                <w:rFonts w:ascii="Calibri" w:cs="Calibri" w:eastAsia="Calibri" w:hAnsi="Calibri"/>
                <w:b w:val="1"/>
                <w:color w:val="ffffff"/>
                <w:sz w:val="20"/>
                <w:szCs w:val="20"/>
              </w:rPr>
            </w:pPr>
            <w:r w:rsidDel="00000000" w:rsidR="00000000" w:rsidRPr="00000000">
              <w:rPr>
                <w:rtl w:val="0"/>
              </w:rPr>
            </w:r>
          </w:p>
        </w:tc>
      </w:tr>
      <w:tr>
        <w:trPr>
          <w:trHeight w:val="432"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5">
            <w:pP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Enjoys pictures and stories about themselves, their families and other people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6">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7">
            <w:pPr>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8">
            <w:pPr>
              <w:jc w:val="center"/>
              <w:rPr>
                <w:rFonts w:ascii="Calibri" w:cs="Calibri" w:eastAsia="Calibri" w:hAnsi="Calibri"/>
                <w:b w:val="1"/>
                <w:color w:val="ffffff"/>
                <w:sz w:val="20"/>
                <w:szCs w:val="20"/>
              </w:rPr>
            </w:pPr>
            <w:r w:rsidDel="00000000" w:rsidR="00000000" w:rsidRPr="00000000">
              <w:rPr>
                <w:rtl w:val="0"/>
              </w:rPr>
            </w:r>
          </w:p>
        </w:tc>
      </w:tr>
      <w:tr>
        <w:trPr>
          <w:trHeight w:val="345" w:hRule="atLeast"/>
        </w:trPr>
        <w:tc>
          <w:tcPr>
            <w:gridSpan w:val="4"/>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Arabic Teacher                                                                                                                                </w:t>
            </w:r>
          </w:p>
        </w:tc>
      </w:tr>
    </w:tbl>
    <w:p w:rsidR="00000000" w:rsidDel="00000000" w:rsidP="00000000" w:rsidRDefault="00000000" w:rsidRPr="00000000" w14:paraId="000002F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FE">
      <w:pPr>
        <w:rPr>
          <w:rFonts w:ascii="Calibri" w:cs="Calibri" w:eastAsia="Calibri" w:hAnsi="Calibri"/>
          <w:b w:val="1"/>
          <w:color w:val="ffffff"/>
          <w:sz w:val="20"/>
          <w:szCs w:val="20"/>
        </w:rPr>
      </w:pPr>
      <w:r w:rsidDel="00000000" w:rsidR="00000000" w:rsidRPr="00000000">
        <w:rPr>
          <w:rtl w:val="0"/>
        </w:rPr>
      </w:r>
    </w:p>
    <w:p w:rsidR="00000000" w:rsidDel="00000000" w:rsidP="00000000" w:rsidRDefault="00000000" w:rsidRPr="00000000" w14:paraId="000002F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D">
      <w:pPr>
        <w:rPr>
          <w:rFonts w:ascii="Calibri" w:cs="Calibri" w:eastAsia="Calibri" w:hAnsi="Calibri"/>
          <w:b w:val="1"/>
          <w:color w:val="ffffff"/>
          <w:sz w:val="20"/>
          <w:szCs w:val="20"/>
        </w:rPr>
      </w:pPr>
      <w:r w:rsidDel="00000000" w:rsidR="00000000" w:rsidRPr="00000000">
        <w:rPr>
          <w:rtl w:val="0"/>
        </w:rPr>
      </w:r>
    </w:p>
    <w:p w:rsidR="00000000" w:rsidDel="00000000" w:rsidP="00000000" w:rsidRDefault="00000000" w:rsidRPr="00000000" w14:paraId="0000030E">
      <w:pPr>
        <w:rPr>
          <w:rFonts w:ascii="Calibri" w:cs="Calibri" w:eastAsia="Calibri" w:hAnsi="Calibri"/>
          <w:sz w:val="20"/>
          <w:szCs w:val="20"/>
        </w:rPr>
      </w:pPr>
      <w:r w:rsidDel="00000000" w:rsidR="00000000" w:rsidRPr="00000000">
        <w:rPr>
          <w:rtl w:val="0"/>
        </w:rPr>
      </w:r>
    </w:p>
    <w:sectPr>
      <w:headerReference r:id="rId7" w:type="default"/>
      <w:pgSz w:h="16820" w:w="11900" w:orient="portrait"/>
      <w:pgMar w:bottom="994" w:top="158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1676400</wp:posOffset>
              </wp:positionH>
              <wp:positionV relativeFrom="paragraph">
                <wp:posOffset>-68579</wp:posOffset>
              </wp:positionV>
              <wp:extent cx="2370455" cy="571500"/>
              <wp:effectExtent b="0" l="0" r="0" t="0"/>
              <wp:wrapSquare wrapText="bothSides" distB="45720" distT="45720" distL="114300" distR="114300"/>
              <wp:docPr id="218" name=""/>
              <a:graphic>
                <a:graphicData uri="http://schemas.microsoft.com/office/word/2010/wordprocessingShape">
                  <wps:wsp>
                    <wps:cNvSpPr/>
                    <wps:cNvPr id="2" name="Shape 2"/>
                    <wps:spPr>
                      <a:xfrm>
                        <a:off x="4165535" y="3499013"/>
                        <a:ext cx="2360930" cy="561975"/>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1"/>
                              <w:i w:val="0"/>
                              <w:smallCaps w:val="0"/>
                              <w:strike w:val="0"/>
                              <w:color w:val="000000"/>
                              <w:sz w:val="20"/>
                              <w:vertAlign w:val="baseline"/>
                            </w:rPr>
                            <w:t xml:space="preserve">STUDENT PROGRESS REPORT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1"/>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Academic Year 2019/20</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January 16, 2020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1676400</wp:posOffset>
              </wp:positionH>
              <wp:positionV relativeFrom="paragraph">
                <wp:posOffset>-68579</wp:posOffset>
              </wp:positionV>
              <wp:extent cx="2370455" cy="571500"/>
              <wp:effectExtent b="0" l="0" r="0" t="0"/>
              <wp:wrapSquare wrapText="bothSides" distB="45720" distT="45720" distL="114300" distR="114300"/>
              <wp:docPr id="218"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370455" cy="5715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B0E54"/>
    <w:pPr>
      <w:tabs>
        <w:tab w:val="center" w:pos="4320"/>
        <w:tab w:val="right" w:pos="8640"/>
      </w:tabs>
    </w:pPr>
  </w:style>
  <w:style w:type="character" w:styleId="HeaderChar" w:customStyle="1">
    <w:name w:val="Header Char"/>
    <w:basedOn w:val="DefaultParagraphFont"/>
    <w:link w:val="Header"/>
    <w:uiPriority w:val="99"/>
    <w:rsid w:val="006B0E54"/>
  </w:style>
  <w:style w:type="paragraph" w:styleId="Footer">
    <w:name w:val="footer"/>
    <w:basedOn w:val="Normal"/>
    <w:link w:val="FooterChar"/>
    <w:uiPriority w:val="99"/>
    <w:unhideWhenUsed w:val="1"/>
    <w:rsid w:val="006B0E54"/>
    <w:pPr>
      <w:tabs>
        <w:tab w:val="center" w:pos="4320"/>
        <w:tab w:val="right" w:pos="8640"/>
      </w:tabs>
    </w:pPr>
  </w:style>
  <w:style w:type="character" w:styleId="FooterChar" w:customStyle="1">
    <w:name w:val="Footer Char"/>
    <w:basedOn w:val="DefaultParagraphFont"/>
    <w:link w:val="Footer"/>
    <w:uiPriority w:val="99"/>
    <w:rsid w:val="006B0E54"/>
  </w:style>
  <w:style w:type="paragraph" w:styleId="BalloonText">
    <w:name w:val="Balloon Text"/>
    <w:basedOn w:val="Normal"/>
    <w:link w:val="BalloonTextChar"/>
    <w:uiPriority w:val="99"/>
    <w:semiHidden w:val="1"/>
    <w:unhideWhenUsed w:val="1"/>
    <w:rsid w:val="006B0E54"/>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6B0E54"/>
    <w:rPr>
      <w:rFonts w:ascii="Lucida Grande" w:hAnsi="Lucida Grande"/>
      <w:sz w:val="18"/>
      <w:szCs w:val="18"/>
    </w:rPr>
  </w:style>
  <w:style w:type="table" w:styleId="TableGrid">
    <w:name w:val="Table Grid"/>
    <w:basedOn w:val="TableNormal"/>
    <w:uiPriority w:val="39"/>
    <w:rsid w:val="00FB4595"/>
    <w:rPr>
      <w:rFonts w:eastAsiaTheme="minorHAnsi"/>
      <w:sz w:val="22"/>
      <w:szCs w:val="22"/>
      <w:lang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FB4595"/>
    <w:rPr>
      <w:rFonts w:ascii="Times New Roman" w:cs="Times New Roman" w:eastAsia="MS Mincho"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113.0" w:type="dxa"/>
        <w:right w:w="115.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 w:type="table" w:styleId="Table3">
    <w:basedOn w:val="TableNormal"/>
    <w:rPr>
      <w:sz w:val="22"/>
      <w:szCs w:val="22"/>
    </w:rPr>
    <w:tblPr>
      <w:tblStyleRowBandSize w:val="1"/>
      <w:tblStyleColBandSize w:val="1"/>
      <w:tblCellMar>
        <w:top w:w="0.0" w:type="dxa"/>
        <w:left w:w="108.0" w:type="dxa"/>
        <w:bottom w:w="0.0" w:type="dxa"/>
        <w:right w:w="108.0" w:type="dxa"/>
      </w:tblCellMar>
    </w:tblPr>
  </w:style>
  <w:style w:type="table" w:styleId="Table4">
    <w:basedOn w:val="TableNormal"/>
    <w:rPr>
      <w:sz w:val="22"/>
      <w:szCs w:val="22"/>
    </w:rPr>
    <w:tblPr>
      <w:tblStyleRowBandSize w:val="1"/>
      <w:tblStyleColBandSize w:val="1"/>
      <w:tblCellMar>
        <w:top w:w="0.0" w:type="dxa"/>
        <w:left w:w="108.0" w:type="dxa"/>
        <w:bottom w:w="0.0" w:type="dxa"/>
        <w:right w:w="108.0" w:type="dxa"/>
      </w:tblCellMar>
    </w:tblPr>
  </w:style>
  <w:style w:type="table" w:styleId="Table5">
    <w:basedOn w:val="TableNormal"/>
    <w:rPr>
      <w:sz w:val="22"/>
      <w:szCs w:val="22"/>
    </w:rPr>
    <w:tblPr>
      <w:tblStyleRowBandSize w:val="1"/>
      <w:tblStyleColBandSize w:val="1"/>
      <w:tblCellMar>
        <w:top w:w="0.0" w:type="dxa"/>
        <w:left w:w="108.0" w:type="dxa"/>
        <w:bottom w:w="0.0" w:type="dxa"/>
        <w:right w:w="108.0" w:type="dxa"/>
      </w:tblCellMar>
    </w:tblPr>
  </w:style>
  <w:style w:type="table" w:styleId="Table6">
    <w:basedOn w:val="TableNormal"/>
    <w:rPr>
      <w:sz w:val="22"/>
      <w:szCs w:val="22"/>
    </w:rPr>
    <w:tblPr>
      <w:tblStyleRowBandSize w:val="1"/>
      <w:tblStyleColBandSize w:val="1"/>
      <w:tblCellMar>
        <w:top w:w="0.0" w:type="dxa"/>
        <w:left w:w="108.0" w:type="dxa"/>
        <w:bottom w:w="0.0" w:type="dxa"/>
        <w:right w:w="108.0" w:type="dxa"/>
      </w:tblCellMar>
    </w:tblPr>
  </w:style>
  <w:style w:type="table" w:styleId="Table7">
    <w:basedOn w:val="TableNormal"/>
    <w:rPr>
      <w:sz w:val="22"/>
      <w:szCs w:val="22"/>
    </w:rPr>
    <w:tblPr>
      <w:tblStyleRowBandSize w:val="1"/>
      <w:tblStyleColBandSize w:val="1"/>
      <w:tblCellMar>
        <w:top w:w="0.0" w:type="dxa"/>
        <w:left w:w="108.0" w:type="dxa"/>
        <w:bottom w:w="0.0" w:type="dxa"/>
        <w:right w:w="108.0" w:type="dxa"/>
      </w:tblCellMar>
    </w:tblPr>
  </w:style>
  <w:style w:type="table" w:styleId="Table8">
    <w:basedOn w:val="TableNormal"/>
    <w:rPr>
      <w:sz w:val="22"/>
      <w:szCs w:val="22"/>
    </w:rPr>
    <w:tblPr>
      <w:tblStyleRowBandSize w:val="1"/>
      <w:tblStyleColBandSize w:val="1"/>
      <w:tblCellMar>
        <w:top w:w="0.0" w:type="dxa"/>
        <w:left w:w="108.0" w:type="dxa"/>
        <w:bottom w:w="0.0" w:type="dxa"/>
        <w:right w:w="108.0" w:type="dxa"/>
      </w:tblCellMar>
    </w:tblPr>
  </w:style>
  <w:style w:type="table" w:styleId="Table9">
    <w:basedOn w:val="TableNormal"/>
    <w:rPr>
      <w:sz w:val="22"/>
      <w:szCs w:val="22"/>
    </w:rPr>
    <w:tblPr>
      <w:tblStyleRowBandSize w:val="1"/>
      <w:tblStyleColBandSize w:val="1"/>
      <w:tblCellMar>
        <w:top w:w="0.0" w:type="dxa"/>
        <w:left w:w="108.0" w:type="dxa"/>
        <w:bottom w:w="0.0" w:type="dxa"/>
        <w:right w:w="108.0" w:type="dxa"/>
      </w:tblCellMar>
    </w:tblPr>
  </w:style>
  <w:style w:type="table" w:styleId="Table10">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yeGCpcsCcQIZXP5m2dFJMcMAJw==">AMUW2mV9S1ZO1BODs7ovXF6qOakXGc6K2p3KF+FAtlfECVNfsIcV9us8Ra5LYZNSFvLO7SYpPRt0FlZh50kjAciPsVnBqbLVcAVHQkJYsy/aY53HqdQ/nQ4AU7xEb5wDGVndt7iMBJAZ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2020-01-08T10:46:00Z</dcterms:created>
  <dc:creator>iMac Al</dc:creator>
</cp:coreProperties>
</file>